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835" w:rsidRPr="00011BC9" w:rsidRDefault="00011BC9" w:rsidP="00011BC9">
      <w:pPr>
        <w:pStyle w:val="Heading1"/>
      </w:pPr>
      <w:r w:rsidRPr="00011BC9">
        <w:t xml:space="preserve">ASRC </w:t>
      </w:r>
      <w:r w:rsidR="0006709A" w:rsidRPr="00011BC9">
        <w:t xml:space="preserve">First Aid </w:t>
      </w:r>
      <w:r w:rsidRPr="00011BC9">
        <w:t>Integration Proposal</w:t>
      </w:r>
    </w:p>
    <w:p w:rsidR="0006709A" w:rsidRDefault="0006709A" w:rsidP="00317203">
      <w:pPr>
        <w:rPr>
          <w:sz w:val="18"/>
          <w:szCs w:val="18"/>
        </w:rPr>
      </w:pPr>
      <w:r>
        <w:rPr>
          <w:sz w:val="18"/>
          <w:szCs w:val="18"/>
        </w:rPr>
        <w:t>Appalachian Search and Rescue Conference Medical Committee</w:t>
      </w:r>
    </w:p>
    <w:p w:rsidR="00837842" w:rsidRDefault="0006709A" w:rsidP="00837842">
      <w:pPr>
        <w:rPr>
          <w:sz w:val="18"/>
          <w:szCs w:val="18"/>
        </w:rPr>
      </w:pPr>
      <w:r>
        <w:rPr>
          <w:sz w:val="18"/>
          <w:szCs w:val="18"/>
        </w:rPr>
        <w:t xml:space="preserve">draft </w:t>
      </w:r>
      <w:r w:rsidR="00306868">
        <w:rPr>
          <w:sz w:val="18"/>
          <w:szCs w:val="18"/>
        </w:rPr>
        <w:t>0.2 12/9</w:t>
      </w:r>
      <w:r>
        <w:rPr>
          <w:sz w:val="18"/>
          <w:szCs w:val="18"/>
        </w:rPr>
        <w:t>/15</w:t>
      </w:r>
      <w:r w:rsidR="0086551F">
        <w:rPr>
          <w:sz w:val="18"/>
          <w:szCs w:val="18"/>
        </w:rPr>
        <w:t xml:space="preserve"> </w:t>
      </w:r>
      <w:r w:rsidR="007256D8">
        <w:rPr>
          <w:sz w:val="18"/>
          <w:szCs w:val="18"/>
        </w:rPr>
        <w:br/>
      </w:r>
      <w:r>
        <w:rPr>
          <w:sz w:val="18"/>
          <w:szCs w:val="18"/>
        </w:rPr>
        <w:t xml:space="preserve">comments to </w:t>
      </w:r>
      <w:r w:rsidR="00F8739E">
        <w:rPr>
          <w:sz w:val="18"/>
          <w:szCs w:val="18"/>
        </w:rPr>
        <w:br/>
        <w:t>ASRC Medical Advisory Committee Chair,</w:t>
      </w:r>
      <w:r w:rsidR="007256D8">
        <w:rPr>
          <w:sz w:val="18"/>
          <w:szCs w:val="18"/>
        </w:rPr>
        <w:t xml:space="preserve"> </w:t>
      </w:r>
      <w:r w:rsidR="00F8739E">
        <w:rPr>
          <w:sz w:val="18"/>
          <w:szCs w:val="18"/>
        </w:rPr>
        <w:t>Keith Conover,</w:t>
      </w:r>
      <w:r>
        <w:rPr>
          <w:sz w:val="18"/>
          <w:szCs w:val="18"/>
        </w:rPr>
        <w:t xml:space="preserve"> </w:t>
      </w:r>
      <w:hyperlink r:id="rId8" w:history="1">
        <w:r w:rsidRPr="00CA07FE">
          <w:rPr>
            <w:rStyle w:val="Hyperlink"/>
            <w:sz w:val="18"/>
            <w:szCs w:val="18"/>
          </w:rPr>
          <w:t>kconover@pitt.edu</w:t>
        </w:r>
      </w:hyperlink>
      <w:r w:rsidR="00F8739E">
        <w:rPr>
          <w:sz w:val="18"/>
          <w:szCs w:val="18"/>
        </w:rPr>
        <w:br/>
        <w:t>ASRC Medical Committee Chair, Carl Solomon</w:t>
      </w:r>
      <w:r w:rsidR="00837842">
        <w:rPr>
          <w:sz w:val="18"/>
          <w:szCs w:val="18"/>
        </w:rPr>
        <w:t xml:space="preserve">, </w:t>
      </w:r>
      <w:hyperlink r:id="rId9" w:history="1">
        <w:r w:rsidR="00837842" w:rsidRPr="00CA07FE">
          <w:rPr>
            <w:rStyle w:val="Hyperlink"/>
            <w:sz w:val="18"/>
            <w:szCs w:val="18"/>
          </w:rPr>
          <w:t>thesummit1@verizon.net</w:t>
        </w:r>
      </w:hyperlink>
    </w:p>
    <w:p w:rsidR="003E6235" w:rsidRDefault="005C0DFF" w:rsidP="00837842">
      <w:pPr>
        <w:pStyle w:val="Heading2"/>
      </w:pPr>
      <w:r>
        <w:t>Background</w:t>
      </w:r>
      <w:r w:rsidR="005454C3">
        <w:t>: Red Cross First Aid Courses</w:t>
      </w:r>
      <w:r w:rsidR="005454C3">
        <w:rPr>
          <w:rStyle w:val="FootnoteReference"/>
        </w:rPr>
        <w:footnoteReference w:id="1"/>
      </w:r>
    </w:p>
    <w:p w:rsidR="007B1A10" w:rsidRDefault="007B1A10" w:rsidP="007B1A10">
      <w:r>
        <w:t xml:space="preserve">The old Red Cross Standard </w:t>
      </w:r>
      <w:r w:rsidR="00F147F6">
        <w:t xml:space="preserve">and Advanced </w:t>
      </w:r>
      <w:r>
        <w:t>First Aid</w:t>
      </w:r>
      <w:r w:rsidR="00F147F6">
        <w:t xml:space="preserve"> courses came out in 1973. </w:t>
      </w:r>
      <w:r w:rsidR="00306868">
        <w:t>Keith</w:t>
      </w:r>
      <w:r>
        <w:t xml:space="preserve"> used to teach</w:t>
      </w:r>
      <w:r w:rsidR="00F147F6">
        <w:t xml:space="preserve"> them. Standard </w:t>
      </w:r>
      <w:r>
        <w:t>took 16 hours</w:t>
      </w:r>
      <w:r w:rsidR="003B3615">
        <w:t>, and the last (1992) edition of the text was 384 pages</w:t>
      </w:r>
      <w:r>
        <w:t>.</w:t>
      </w:r>
      <w:r w:rsidR="005454C3">
        <w:rPr>
          <w:rStyle w:val="FootnoteReference"/>
        </w:rPr>
        <w:footnoteReference w:id="2"/>
      </w:r>
      <w:r>
        <w:t xml:space="preserve"> </w:t>
      </w:r>
      <w:r w:rsidR="00F147F6">
        <w:t xml:space="preserve">Advanced </w:t>
      </w:r>
      <w:r>
        <w:t>took 40 - 60 hours.</w:t>
      </w:r>
      <w:r w:rsidR="005C0DFF">
        <w:t xml:space="preserve"> Then, the Red Cross added a “Basic First Aid” which was a dumbed-down</w:t>
      </w:r>
      <w:r w:rsidR="00F147F6">
        <w:t xml:space="preserve"> version of Standard First Aid. Then they killed the Standard and Advanced First Aid courses. Now, as there </w:t>
      </w:r>
      <w:r w:rsidR="003B3615">
        <w:t>is</w:t>
      </w:r>
      <w:r w:rsidR="00F147F6">
        <w:t xml:space="preserve"> no Standard or Advanced First Aid, there’s also no Basic First Aid, just First Aid. </w:t>
      </w:r>
    </w:p>
    <w:p w:rsidR="007B1A10" w:rsidRDefault="007B1A10" w:rsidP="007B1A10">
      <w:r>
        <w:t>The current American Red Cross First Aid offerings are:</w:t>
      </w:r>
    </w:p>
    <w:p w:rsidR="007B1A10" w:rsidRDefault="007B1A10" w:rsidP="005C0DFF">
      <w:pPr>
        <w:pStyle w:val="ListParagraph"/>
        <w:numPr>
          <w:ilvl w:val="0"/>
          <w:numId w:val="1"/>
        </w:numPr>
      </w:pPr>
      <w:r>
        <w:t>ARC First Aid for Students - 2 hours</w:t>
      </w:r>
    </w:p>
    <w:p w:rsidR="007B1A10" w:rsidRDefault="007B1A10" w:rsidP="005C0DFF">
      <w:pPr>
        <w:pStyle w:val="ListParagraph"/>
        <w:numPr>
          <w:ilvl w:val="0"/>
          <w:numId w:val="1"/>
        </w:numPr>
      </w:pPr>
      <w:r>
        <w:t>ARC CPR for Students - 30 minutes</w:t>
      </w:r>
    </w:p>
    <w:p w:rsidR="007B1A10" w:rsidRDefault="007B1A10" w:rsidP="005C0DFF">
      <w:pPr>
        <w:pStyle w:val="ListParagraph"/>
        <w:numPr>
          <w:ilvl w:val="0"/>
          <w:numId w:val="1"/>
        </w:numPr>
      </w:pPr>
      <w:r>
        <w:t>ARC First Aid and CPR for Students - 2.5 hours</w:t>
      </w:r>
    </w:p>
    <w:p w:rsidR="007B1A10" w:rsidRDefault="007B1A10" w:rsidP="005C0DFF">
      <w:pPr>
        <w:pStyle w:val="ListParagraph"/>
        <w:numPr>
          <w:ilvl w:val="0"/>
          <w:numId w:val="1"/>
        </w:numPr>
      </w:pPr>
      <w:r>
        <w:t>ARC Adult First Aid/CPR/AED - 5.5 hours</w:t>
      </w:r>
    </w:p>
    <w:p w:rsidR="007B1A10" w:rsidRDefault="007B1A10" w:rsidP="005C0DFF">
      <w:pPr>
        <w:pStyle w:val="ListParagraph"/>
        <w:numPr>
          <w:ilvl w:val="0"/>
          <w:numId w:val="1"/>
        </w:numPr>
      </w:pPr>
      <w:r>
        <w:t>ARC Adult + Pediatric First Aid/CPR/AED - 6.5 hours</w:t>
      </w:r>
    </w:p>
    <w:p w:rsidR="007B1A10" w:rsidRDefault="007B1A10" w:rsidP="007B1A10">
      <w:r>
        <w:t xml:space="preserve">Note that it's </w:t>
      </w:r>
      <w:r w:rsidR="005C0DFF">
        <w:t xml:space="preserve">also </w:t>
      </w:r>
      <w:r>
        <w:t>possible to challenge and get certified by an instructor without going through the training.</w:t>
      </w:r>
      <w:r w:rsidR="005C0DFF" w:rsidRPr="005C0DFF">
        <w:t xml:space="preserve"> </w:t>
      </w:r>
      <w:r w:rsidR="005C0DFF">
        <w:t>It is also worth noting that, for backcountry use, CPR and AED training are essentially useless.</w:t>
      </w:r>
    </w:p>
    <w:p w:rsidR="0006709A" w:rsidRDefault="00F8739E" w:rsidP="007B1A10">
      <w:r>
        <w:t>When Keith Conover bought a new house, h</w:t>
      </w:r>
      <w:r w:rsidR="0006709A">
        <w:t>e had house painters repaint the inside of the house. They used white latex paint on the wa</w:t>
      </w:r>
      <w:r>
        <w:t>llboard, and brown wood stain. He</w:t>
      </w:r>
      <w:r w:rsidR="0006709A">
        <w:t xml:space="preserve"> asked about the difference between paint and stain. “Stain is just thin, watery paint.” Taking a Red Cross first aid courses used t</w:t>
      </w:r>
      <w:r w:rsidR="00B30324">
        <w:t>o be getting painted with latex</w:t>
      </w:r>
      <w:r w:rsidR="0006709A">
        <w:t>, but now you’ll just get stained.</w:t>
      </w:r>
    </w:p>
    <w:p w:rsidR="00791605" w:rsidRDefault="00791605" w:rsidP="00791605">
      <w:r>
        <w:t>National Safety Council also offers "OSHA-Compliant" first aid courses:</w:t>
      </w:r>
    </w:p>
    <w:p w:rsidR="00791605" w:rsidRDefault="00791605" w:rsidP="00791605">
      <w:pPr>
        <w:pStyle w:val="ListParagraph"/>
        <w:numPr>
          <w:ilvl w:val="0"/>
          <w:numId w:val="2"/>
        </w:numPr>
      </w:pPr>
      <w:r>
        <w:t>NSC First Aid: 4.5 hours</w:t>
      </w:r>
    </w:p>
    <w:p w:rsidR="00791605" w:rsidRDefault="00791605" w:rsidP="00791605">
      <w:pPr>
        <w:pStyle w:val="ListParagraph"/>
        <w:numPr>
          <w:ilvl w:val="0"/>
          <w:numId w:val="2"/>
        </w:numPr>
      </w:pPr>
      <w:r>
        <w:t>NSC First Aid, CPR and AED: 5.75 - 6.25</w:t>
      </w:r>
    </w:p>
    <w:p w:rsidR="00791605" w:rsidRDefault="00791605" w:rsidP="00791605">
      <w:pPr>
        <w:pStyle w:val="ListParagraph"/>
        <w:numPr>
          <w:ilvl w:val="0"/>
          <w:numId w:val="2"/>
        </w:numPr>
      </w:pPr>
      <w:r>
        <w:t>NSC Advanced First Aid, CPR and AED: 16 - 40</w:t>
      </w:r>
    </w:p>
    <w:p w:rsidR="00791605" w:rsidRDefault="00791605" w:rsidP="00791605">
      <w:pPr>
        <w:pStyle w:val="ListParagraph"/>
        <w:numPr>
          <w:ilvl w:val="0"/>
          <w:numId w:val="2"/>
        </w:numPr>
      </w:pPr>
      <w:r>
        <w:t>NSC Emergency Medical Response: 48 - 60</w:t>
      </w:r>
    </w:p>
    <w:p w:rsidR="005454C3" w:rsidRDefault="005454C3" w:rsidP="005454C3">
      <w:pPr>
        <w:pStyle w:val="Heading2"/>
      </w:pPr>
      <w:r>
        <w:t>Background: OSHA Requirements</w:t>
      </w:r>
    </w:p>
    <w:p w:rsidR="007B1A10" w:rsidRDefault="007B1A10" w:rsidP="007B1A10">
      <w:r>
        <w:t xml:space="preserve">Red Cross does not make public the </w:t>
      </w:r>
      <w:r w:rsidR="00791605">
        <w:t xml:space="preserve">detailed </w:t>
      </w:r>
      <w:r>
        <w:t>content of its first aid courses, noting only that they "meet OSHA standards."</w:t>
      </w:r>
      <w:r w:rsidR="005C0DFF">
        <w:t xml:space="preserve"> By this, they mean 29 CFR 1910.151, which states "1910.151(b) In the absence of an infirmary, clinic, or hospital in near proximity to the workplace which is used for the treatment of all injured employees, a person or persons shall be adequately trained to render first aid. Adequate first aid supplies shall be readily available."</w:t>
      </w:r>
    </w:p>
    <w:p w:rsidR="007B1A10" w:rsidRDefault="007B1A10" w:rsidP="007B1A10">
      <w:r>
        <w:lastRenderedPageBreak/>
        <w:t>See also a directive at</w:t>
      </w:r>
    </w:p>
    <w:p w:rsidR="00791605" w:rsidRDefault="00F2075A" w:rsidP="007B1A10">
      <w:hyperlink r:id="rId10" w:history="1">
        <w:r w:rsidR="00791605" w:rsidRPr="009E4374">
          <w:rPr>
            <w:rStyle w:val="Hyperlink"/>
          </w:rPr>
          <w:t>https://www.osha.gov/pls/oshaweb/owadisp.show_document?p_table=DIRECTIVES&amp;p_id=1593</w:t>
        </w:r>
      </w:hyperlink>
    </w:p>
    <w:p w:rsidR="007B1A10" w:rsidRDefault="007B1A10" w:rsidP="007B1A10">
      <w:r>
        <w:t xml:space="preserve"> that </w:t>
      </w:r>
      <w:r w:rsidR="00791605">
        <w:t xml:space="preserve">confusingly </w:t>
      </w:r>
      <w:r>
        <w:t xml:space="preserve">states </w:t>
      </w:r>
    </w:p>
    <w:p w:rsidR="007B1A10" w:rsidRDefault="007B1A10" w:rsidP="007B1A10">
      <w:r>
        <w:t>"Persons who have a current training certificate in the American Red Cross</w:t>
      </w:r>
      <w:r w:rsidR="005C0DFF">
        <w:t xml:space="preserve"> </w:t>
      </w:r>
      <w:r>
        <w:t>Basic, Standard or Advanced First Aid Course shall be considered as adequately</w:t>
      </w:r>
      <w:r w:rsidR="005C0DFF">
        <w:t xml:space="preserve"> </w:t>
      </w:r>
      <w:r>
        <w:t>trained to render first aid in fulfilling the requirements of the Occupational</w:t>
      </w:r>
      <w:r w:rsidR="005C0DFF">
        <w:t xml:space="preserve"> </w:t>
      </w:r>
      <w:r>
        <w:t>Safety and Health Standards, Subpart K., Medical and First Aid (29 CFR1910.151(b)), The American Red Cross Standard Course is the recommended MINIMUM</w:t>
      </w:r>
      <w:r w:rsidR="005C0DFF">
        <w:t xml:space="preserve"> </w:t>
      </w:r>
      <w:r>
        <w:t>level of first-aid training."</w:t>
      </w:r>
    </w:p>
    <w:p w:rsidR="007B1A10" w:rsidRDefault="007B1A10" w:rsidP="007B1A10">
      <w:r>
        <w:t>This OSHA webpage has guidance that is even less formal than a letter of interpretation:</w:t>
      </w:r>
    </w:p>
    <w:p w:rsidR="005454C3" w:rsidRDefault="00F2075A" w:rsidP="007B1A10">
      <w:hyperlink r:id="rId11" w:history="1">
        <w:r w:rsidR="005454C3" w:rsidRPr="009E4374">
          <w:rPr>
            <w:rStyle w:val="Hyperlink"/>
          </w:rPr>
          <w:t>https://www.osha.gov/SLTC/medicalfirstaid/programs.html</w:t>
        </w:r>
      </w:hyperlink>
    </w:p>
    <w:p w:rsidR="007B1A10" w:rsidRDefault="005C0DFF" w:rsidP="007B1A10">
      <w:r w:rsidRPr="005C0DFF">
        <w:t>"First aid training is primarily received through the American Heart Association,</w:t>
      </w:r>
      <w:r w:rsidR="005454C3">
        <w:rPr>
          <w:rStyle w:val="FootnoteReference"/>
        </w:rPr>
        <w:footnoteReference w:id="3"/>
      </w:r>
      <w:r w:rsidRPr="005C0DFF">
        <w:t xml:space="preserve"> American Red Cross, National Safety Council (NSC), and private institutions. The American Heart Association, American Red Cross and NSC offer standard and advanced first aid courses via their local chapter/training centers. After completing the course and successfully passing the written and practical tests, trainees receive two certificates; (adult CPR and first aid). An emphasis on quick response to first aid situations is incorporated throughout the program. Other program elements include: </w:t>
      </w:r>
      <w:r w:rsidRPr="00791605">
        <w:rPr>
          <w:i/>
        </w:rPr>
        <w:t xml:space="preserve">basic first aid intervention, basic adult cardiopulmonary resuscitation (CPR), and </w:t>
      </w:r>
      <w:r w:rsidR="0006709A">
        <w:rPr>
          <w:i/>
        </w:rPr>
        <w:t>universal precautions for self-</w:t>
      </w:r>
      <w:r w:rsidRPr="00791605">
        <w:rPr>
          <w:i/>
        </w:rPr>
        <w:t>protection. Specific program elements include training specific to the type of injury: shock, bleeding, poisoning, burns, temperature extremes, musculoskeletal injuries, bites and stings, medical emergencies, and confined spaces</w:t>
      </w:r>
      <w:r w:rsidRPr="005C0DFF">
        <w:t xml:space="preserve">. Instruction in the principles and first aid intervention of injuries will cover the following sites: </w:t>
      </w:r>
      <w:r w:rsidRPr="00791605">
        <w:rPr>
          <w:i/>
        </w:rPr>
        <w:t xml:space="preserve">head and neck, eye, nose, mouth and teeth, chest, abdomen, and hand, finger, and foot injuries. </w:t>
      </w:r>
      <w:r w:rsidRPr="005C0DFF">
        <w:t>Employers are responsible for the type, amount, and maintenance of first aid supplies needed for their particular program. The training program should be periodically reviewed with current first aid techniques and knowledge. Basic adult CPR retesting should occur every year and first aid skills and knowledge should be reviewed every three years. OSHA recommends that CPR training include having trainees develop 'hands-on' skills through the use of mannequins and partner practice. The references below provide further fundamentals to help develop and maintain first aid program and skills."</w:t>
      </w:r>
      <w:r w:rsidR="00791605">
        <w:t xml:space="preserve"> [emphasis added]</w:t>
      </w:r>
    </w:p>
    <w:p w:rsidR="00FF1342" w:rsidRDefault="00FF1342" w:rsidP="00FF1342">
      <w:pPr>
        <w:pStyle w:val="Heading2"/>
      </w:pPr>
      <w:r>
        <w:t xml:space="preserve">Background: Wilderness First Aid </w:t>
      </w:r>
    </w:p>
    <w:p w:rsidR="007B1A10" w:rsidRDefault="001E7428" w:rsidP="007B1A10">
      <w:r>
        <w:t xml:space="preserve">In 1996, the American Red Cross developed </w:t>
      </w:r>
      <w:r w:rsidR="00AC3EED" w:rsidRPr="00AC3EED">
        <w:t>a wilderness first aid module to add to their entry-level first aid classes. The text was called "When Help is Delayed" and i</w:t>
      </w:r>
      <w:r w:rsidR="0006709A">
        <w:t>t was pretty good. Disclosure: Keith Conover</w:t>
      </w:r>
      <w:r w:rsidR="00AC3EED" w:rsidRPr="00AC3EED">
        <w:t xml:space="preserve"> and others of the Appalachian Search and Rescue Conference were major contributors to it</w:t>
      </w:r>
      <w:r>
        <w:t>, the two people on the cover were members of the ASRC</w:t>
      </w:r>
      <w:r w:rsidR="00AC3EED" w:rsidRPr="00AC3EED">
        <w:t>. Now it's almost impossible to find these courses and the national American Red Cross doesn't even admit that they offer it, though a few local chapters here and there still offer the course.</w:t>
      </w:r>
      <w:r w:rsidR="0086551F">
        <w:t xml:space="preserve"> </w:t>
      </w:r>
    </w:p>
    <w:p w:rsidR="00AC3EED" w:rsidRPr="00AC3EED" w:rsidRDefault="00AC3EED" w:rsidP="007B1A10">
      <w:r>
        <w:t xml:space="preserve">Also, in 2014, the Red Cross started a new course, </w:t>
      </w:r>
      <w:r w:rsidRPr="00AC3EED">
        <w:rPr>
          <w:i/>
        </w:rPr>
        <w:t>Wilderness and Remote First Aid</w:t>
      </w:r>
      <w:r>
        <w:rPr>
          <w:i/>
        </w:rPr>
        <w:t xml:space="preserve">, </w:t>
      </w:r>
      <w:r>
        <w:t>which lasts for 16 hours. The curriculum was basically donated to the Red Cross by the Boy Scouts of America. The text materials are available online at:</w:t>
      </w:r>
    </w:p>
    <w:p w:rsidR="00AC3EED" w:rsidRDefault="00F2075A" w:rsidP="007B1A10">
      <w:hyperlink r:id="rId12" w:history="1">
        <w:r w:rsidR="00AC3EED" w:rsidRPr="009E4374">
          <w:rPr>
            <w:rStyle w:val="Hyperlink"/>
          </w:rPr>
          <w:t>http://www.redcross.org/images/MEDIA_CustomProductCatalog/m49440095_WRFA_ERG_9781584806295.pdf</w:t>
        </w:r>
      </w:hyperlink>
    </w:p>
    <w:p w:rsidR="005454C3" w:rsidRDefault="008E737E" w:rsidP="007B1A10">
      <w:r>
        <w:t xml:space="preserve">It has been roundly criticized by other providers of wilderness first aid courses, as </w:t>
      </w:r>
      <w:r w:rsidR="00B14ECC">
        <w:t>this BSA/Red Cross course</w:t>
      </w:r>
      <w:r>
        <w:t xml:space="preserve"> doesn’t adhere to the recommendations of the Wilderness Medical Society, </w:t>
      </w:r>
      <w:r w:rsidR="00B14ECC">
        <w:t xml:space="preserve">published in </w:t>
      </w:r>
      <w:r w:rsidR="00E7548A">
        <w:t xml:space="preserve">2013: </w:t>
      </w:r>
      <w:r w:rsidR="00E7548A" w:rsidRPr="00E7548A">
        <w:rPr>
          <w:i/>
        </w:rPr>
        <w:t>Minimum Guidelines and Scope of Practice for Wilderness First Aid</w:t>
      </w:r>
      <w:r w:rsidR="00E7548A">
        <w:t>.</w:t>
      </w:r>
      <w:r w:rsidR="005454C3">
        <w:fldChar w:fldCharType="begin"/>
      </w:r>
      <w:r w:rsidR="005454C3">
        <w:instrText xml:space="preserve"> ADDIN EN.CITE &lt;EndNote&gt;&lt;Cite&gt;&lt;Author&gt;Johnson&lt;/Author&gt;&lt;Year&gt;2013&lt;/Year&gt;&lt;RecNum&gt;16004&lt;/RecNum&gt;&lt;DisplayText&gt;&lt;style face="superscript"&gt;1&lt;/style&gt;&lt;/DisplayText&gt;&lt;record&gt;&lt;rec-number&gt;16004&lt;/rec-number&gt;&lt;foreign-keys&gt;&lt;key app="EN" db-id="exxds20x4dx0tiezx93vdvwje9ad5t9az02p" timestamp="1385743886"&gt;16004&lt;/key&gt;&lt;key app="ENWeb" db-id=""&gt;0&lt;/key&gt;&lt;/foreign-keys&gt;&lt;ref-type name="Journal Article"&gt;17&lt;/ref-type&gt;&lt;contributors&gt;&lt;authors&gt;&lt;author&gt;Johnson, David E.&lt;/author&gt;&lt;author&gt;Schimelpfenig, Tod&lt;/author&gt;&lt;author&gt;Hubbell, Frank&lt;/author&gt;&lt;author&gt;Frizzell, Lee&lt;/author&gt;&lt;author&gt;Nicolazzo, Paul&lt;/author&gt;&lt;author&gt;McEvoy, David&lt;/author&gt;&lt;author&gt;Weil, Carl&lt;/author&gt;&lt;author&gt;Cull, Andrew&lt;/author&gt;&lt;author&gt;Kimmel, Nadia&lt;/author&gt;&lt;/authors&gt;&lt;/contributors&gt;&lt;titles&gt;&lt;title&gt;Minimum Guidelines and Scope of Practice for Wilderness First Aid&lt;/title&gt;&lt;secondary-title&gt;Wilderness &amp;amp; Environmental Medicine&lt;/secondary-title&gt;&lt;/titles&gt;&lt;periodical&gt;&lt;full-title&gt;Wilderness &amp;amp; Environmental Medicine&lt;/full-title&gt;&lt;/periodical&gt;&lt;pages&gt;456-462&lt;/pages&gt;&lt;volume&gt;24&lt;/volume&gt;&lt;number&gt;4&lt;/number&gt;&lt;dates&gt;&lt;year&gt;2013&lt;/year&gt;&lt;/dates&gt;&lt;isbn&gt;10806032&lt;/isbn&gt;&lt;urls&gt;&lt;/urls&gt;&lt;electronic-resource-num&gt;10.1016/j.wem.2013.05.003&lt;/electronic-resource-num&gt;&lt;/record&gt;&lt;/Cite&gt;&lt;/EndNote&gt;</w:instrText>
      </w:r>
      <w:r w:rsidR="005454C3">
        <w:fldChar w:fldCharType="separate"/>
      </w:r>
      <w:r w:rsidR="005454C3" w:rsidRPr="005454C3">
        <w:rPr>
          <w:noProof/>
          <w:vertAlign w:val="superscript"/>
        </w:rPr>
        <w:t>1</w:t>
      </w:r>
      <w:r w:rsidR="005454C3">
        <w:fldChar w:fldCharType="end"/>
      </w:r>
    </w:p>
    <w:p w:rsidR="00BE564C" w:rsidRDefault="00BE564C" w:rsidP="007B1A10">
      <w:r>
        <w:t xml:space="preserve">If you’re looking for a definitive statement of what a wilderness first aid course should entail, who do you trust more? The Boy Scouts, or an international physician-led medical society that publishes </w:t>
      </w:r>
      <w:r w:rsidR="0027094F">
        <w:t>a peer-reviewed medical journal?</w:t>
      </w:r>
    </w:p>
    <w:p w:rsidR="00A3171A" w:rsidRDefault="0006709A" w:rsidP="007B1A10">
      <w:r>
        <w:t xml:space="preserve">A </w:t>
      </w:r>
      <w:r w:rsidR="00A3171A">
        <w:t>point-by-point comparison of the WMS wilderness first aid curriculum wi</w:t>
      </w:r>
      <w:r>
        <w:t>th the requirements of OSHA, shows</w:t>
      </w:r>
      <w:r w:rsidR="00A3171A">
        <w:t xml:space="preserve"> it meets them all. Except for that one phrase “confined spaces.” And note it’s not crush injury or entrapment, it’s “confined spaces.”</w:t>
      </w:r>
      <w:r w:rsidR="001A1835">
        <w:t xml:space="preserve"> And it’s not having a safety plan, or rescue plan, for confined spaces, that’s in separate OSHA requirements. It’s first aid for the medical condition of “confined spaces.”</w:t>
      </w:r>
    </w:p>
    <w:p w:rsidR="00BE564C" w:rsidRDefault="0006709A" w:rsidP="007B1A10">
      <w:r>
        <w:t>We have</w:t>
      </w:r>
      <w:r w:rsidR="00A3171A">
        <w:t xml:space="preserve"> no idea what first aid for “confined spaces” is, or why it would be different than regular first aid. Some people like confined spaces, as they make them feel secure</w:t>
      </w:r>
      <w:r w:rsidR="001A1835">
        <w:t>; most cavers are like this</w:t>
      </w:r>
      <w:r w:rsidR="00A3171A">
        <w:t xml:space="preserve">. Some people hate confined spaces with a passion – we call this </w:t>
      </w:r>
      <w:r w:rsidR="00A3171A" w:rsidRPr="00A3171A">
        <w:rPr>
          <w:i/>
        </w:rPr>
        <w:t>claustrophobia</w:t>
      </w:r>
      <w:r w:rsidR="00A3171A">
        <w:rPr>
          <w:i/>
        </w:rPr>
        <w:t xml:space="preserve">, </w:t>
      </w:r>
      <w:r w:rsidR="00A3171A" w:rsidRPr="00A3171A">
        <w:t>maybe that’s what OSHA means</w:t>
      </w:r>
      <w:r w:rsidR="00A3171A">
        <w:t xml:space="preserve"> – and the solution for this is to get out of the confined space. Sometimes it’s hard to get someone out of a confined space, which is why there are courses in trench rescue, collapsed building rescue, mine rescue, and cave rescue</w:t>
      </w:r>
      <w:r>
        <w:t xml:space="preserve">. </w:t>
      </w:r>
      <w:r w:rsidR="00A3171A">
        <w:t>But there is no first aid treatment for being in a confined space other than learning one of these rescue disciplines</w:t>
      </w:r>
      <w:r>
        <w:t>,</w:t>
      </w:r>
      <w:r w:rsidR="00A3171A">
        <w:t xml:space="preserve"> which are clearly beyond th</w:t>
      </w:r>
      <w:r>
        <w:t>e scope of a first aid course. E</w:t>
      </w:r>
      <w:r w:rsidR="00A3171A">
        <w:t xml:space="preserve">ven the awareness-level course for cave rescue </w:t>
      </w:r>
      <w:r w:rsidR="001A1835">
        <w:t xml:space="preserve">(Orientation to Cave Rescue) </w:t>
      </w:r>
      <w:r w:rsidR="00A3171A">
        <w:t xml:space="preserve">is longer than the old Red Cross 16-hour Standard First Aid course. </w:t>
      </w:r>
      <w:r>
        <w:t xml:space="preserve">We </w:t>
      </w:r>
      <w:r w:rsidR="00A3171A">
        <w:t xml:space="preserve">can reasonably ignore this demand for teaching a non-existent first aid discipline. </w:t>
      </w:r>
    </w:p>
    <w:p w:rsidR="00FA06A1" w:rsidRDefault="00FA06A1" w:rsidP="00FA06A1">
      <w:pPr>
        <w:pStyle w:val="Heading2"/>
      </w:pPr>
      <w:r>
        <w:t>Proposal for Appalachian Search an</w:t>
      </w:r>
      <w:r w:rsidR="00C32CCC">
        <w:t xml:space="preserve">d Rescue Conference Field Team Member (FTM) </w:t>
      </w:r>
      <w:r>
        <w:t>First Aid</w:t>
      </w:r>
      <w:r w:rsidR="00C32CCC">
        <w:t xml:space="preserve"> Requirement</w:t>
      </w:r>
    </w:p>
    <w:p w:rsidR="00F4424E" w:rsidRDefault="00F4424E" w:rsidP="00F4424E">
      <w:pPr>
        <w:pStyle w:val="Heading3"/>
      </w:pPr>
      <w:r>
        <w:t>The Current Standard</w:t>
      </w:r>
    </w:p>
    <w:p w:rsidR="00394F22" w:rsidRDefault="00394F22" w:rsidP="00394F22">
      <w:r>
        <w:t>The current ASRC Training Standards, version 7.1, gives the following first aid requirement for FTM:</w:t>
      </w:r>
    </w:p>
    <w:p w:rsidR="00394F22" w:rsidRPr="00CC1C7A" w:rsidRDefault="00394F22" w:rsidP="00394F22">
      <w:pPr>
        <w:rPr>
          <w:i/>
        </w:rPr>
      </w:pPr>
      <w:r w:rsidRPr="00CC1C7A">
        <w:rPr>
          <w:i/>
        </w:rPr>
        <w:t>II. ASRC Field Team Member (FTM)</w:t>
      </w:r>
    </w:p>
    <w:p w:rsidR="00394F22" w:rsidRPr="00CC1C7A" w:rsidRDefault="00394F22" w:rsidP="00394F22">
      <w:pPr>
        <w:rPr>
          <w:i/>
        </w:rPr>
      </w:pPr>
      <w:r w:rsidRPr="00CC1C7A">
        <w:rPr>
          <w:i/>
        </w:rPr>
        <w:t>…</w:t>
      </w:r>
    </w:p>
    <w:p w:rsidR="00394F22" w:rsidRPr="00CC1C7A" w:rsidRDefault="00394F22" w:rsidP="00394F22">
      <w:pPr>
        <w:rPr>
          <w:i/>
        </w:rPr>
      </w:pPr>
      <w:r w:rsidRPr="00CC1C7A">
        <w:rPr>
          <w:i/>
        </w:rPr>
        <w:t>A. Qualifications</w:t>
      </w:r>
    </w:p>
    <w:p w:rsidR="00394F22" w:rsidRPr="00CC1C7A" w:rsidRDefault="00394F22" w:rsidP="00394F22">
      <w:pPr>
        <w:rPr>
          <w:i/>
        </w:rPr>
      </w:pPr>
      <w:r w:rsidRPr="00CC1C7A">
        <w:rPr>
          <w:i/>
        </w:rPr>
        <w:t>To become a Field Team Member (FTM), the applicant must:</w:t>
      </w:r>
    </w:p>
    <w:p w:rsidR="00394F22" w:rsidRPr="00CC1C7A" w:rsidRDefault="00394F22" w:rsidP="00394F22">
      <w:pPr>
        <w:rPr>
          <w:i/>
        </w:rPr>
      </w:pPr>
      <w:r w:rsidRPr="00CC1C7A">
        <w:rPr>
          <w:i/>
        </w:rPr>
        <w:t>…</w:t>
      </w:r>
    </w:p>
    <w:p w:rsidR="00394F22" w:rsidRPr="00CC1C7A" w:rsidRDefault="00394F22" w:rsidP="00394F22">
      <w:pPr>
        <w:rPr>
          <w:i/>
        </w:rPr>
      </w:pPr>
      <w:r w:rsidRPr="00CC1C7A">
        <w:rPr>
          <w:i/>
        </w:rPr>
        <w:t>9. Hold a current American National Red Cross Standard First Aid card or equivalent, or higher certification.</w:t>
      </w:r>
    </w:p>
    <w:p w:rsidR="00394F22" w:rsidRDefault="00394F22" w:rsidP="00394F22">
      <w:r w:rsidRPr="00CC1C7A">
        <w:rPr>
          <w:i/>
        </w:rPr>
        <w:t>10. Hold a current AHA CPR for Health Care Provider certification, or equivalent.</w:t>
      </w:r>
    </w:p>
    <w:p w:rsidR="003D6E33" w:rsidRPr="003D6E33" w:rsidRDefault="003D6E33" w:rsidP="00394F22">
      <w:r>
        <w:t xml:space="preserve">There is no first aid requirement for FTL or Search Manger levels above this one requirement. </w:t>
      </w:r>
    </w:p>
    <w:p w:rsidR="00524263" w:rsidRDefault="00524263" w:rsidP="00524263">
      <w:pPr>
        <w:pStyle w:val="Heading3"/>
      </w:pPr>
      <w:r>
        <w:lastRenderedPageBreak/>
        <w:t>CPR</w:t>
      </w:r>
    </w:p>
    <w:p w:rsidR="00524263" w:rsidRDefault="00394F22" w:rsidP="00394F22">
      <w:r>
        <w:t>First, we should deal with the CPR requirement. For backcountry situations, except lightning strikes and cold-water submersion, CPR is essentially useless. Therefore, you can make a reasonable</w:t>
      </w:r>
      <w:r w:rsidR="00524263">
        <w:t xml:space="preserve"> argument that we should dump the CPR requirement. Some Groups may require CPR of members since their EMS agency license or CERT team standards requires it, but that isn’t a strong argument to require it of everyone.</w:t>
      </w:r>
    </w:p>
    <w:p w:rsidR="00394F22" w:rsidRDefault="00524263" w:rsidP="00394F22">
      <w:r>
        <w:t>However, there is a stronger argument that a SAR Base Camp is a place where the general public (think victim’s family, press, spontaneous volunteers) reasonably expects a certain level of “street” first aid</w:t>
      </w:r>
      <w:r w:rsidR="0086551F">
        <w:t xml:space="preserve"> </w:t>
      </w:r>
      <w:r>
        <w:t>to be available, and CPR certainly fits into this category. You can also extend this argument to argue that Groups might want to keep an AED in their vehicles, trailers or other Base Camp supplies.</w:t>
      </w:r>
    </w:p>
    <w:p w:rsidR="00524263" w:rsidRDefault="00524263" w:rsidP="00394F22">
      <w:r>
        <w:t>You can also argue that the airway management portion of CPR may of some use, but it doesn’t cover airway management outside of CPR. For example, it doesn’t generally discuss the coma position for managing the airway, which, along with other airway management techniques, is usually taught in most wilderness first aid classes.</w:t>
      </w:r>
    </w:p>
    <w:p w:rsidR="00524263" w:rsidRDefault="00524263" w:rsidP="00394F22">
      <w:r>
        <w:t xml:space="preserve">The ASRC Medical Committee as a whole does not take a strong stance on the CPR requirement, but is generally supportive of the idea of continuing the CPR requirement based solely on the Base Camp argument. </w:t>
      </w:r>
    </w:p>
    <w:p w:rsidR="00524263" w:rsidRDefault="00524263" w:rsidP="00524263">
      <w:pPr>
        <w:pStyle w:val="Heading3"/>
      </w:pPr>
      <w:r>
        <w:t>Right-Sizing</w:t>
      </w:r>
      <w:r w:rsidR="00D00588">
        <w:t xml:space="preserve"> FTM and FTL: More or Less First Aid?</w:t>
      </w:r>
    </w:p>
    <w:p w:rsidR="004B6F08" w:rsidRDefault="00CC1C7A" w:rsidP="007B1A10">
      <w:r>
        <w:t xml:space="preserve">There has been much discussion within the ASRC of “right-sizing” the FTM and FTL standards to meet our real operational requirements. The Medical Committee agrees with this sentiment, and particularly in regards to first aid training. However, opinions differ widely on what “right-sizing” means in the context of medical and first aid training. </w:t>
      </w:r>
    </w:p>
    <w:p w:rsidR="004B6F08" w:rsidRDefault="00CC1C7A" w:rsidP="007B1A10">
      <w:r>
        <w:t>Some believe strongly that all of our members should be certified at the Wilderness F</w:t>
      </w:r>
      <w:r w:rsidR="00C32CCC">
        <w:t>irst Responder level or higher, as we advertise ourselves as offering search and rescue, and part of rescue is first aid or medical care. The public can reasonable expect to get first aid or medical help from search and rescue personnel.</w:t>
      </w:r>
    </w:p>
    <w:p w:rsidR="004B6F08" w:rsidRDefault="00CC1C7A" w:rsidP="007B1A10">
      <w:r>
        <w:t>Some believe strongly that we need no first aid training for FTM at all.</w:t>
      </w:r>
      <w:r w:rsidR="00C32CCC">
        <w:t xml:space="preserve"> We have plenty of people who are interested in the medical aspects of search and rescue, and one of these people is usually available. And we seldom need for members to use their first aid training.</w:t>
      </w:r>
      <w:r>
        <w:t xml:space="preserve"> </w:t>
      </w:r>
    </w:p>
    <w:p w:rsidR="00394F22" w:rsidRDefault="004B6F08" w:rsidP="007B1A10">
      <w:r>
        <w:t xml:space="preserve">These appear to be minority opinions, and the majority think that we should </w:t>
      </w:r>
      <w:r w:rsidR="00394F22">
        <w:t xml:space="preserve">all </w:t>
      </w:r>
      <w:r>
        <w:t xml:space="preserve">have </w:t>
      </w:r>
      <w:r w:rsidR="00394F22" w:rsidRPr="00394F22">
        <w:rPr>
          <w:i/>
        </w:rPr>
        <w:t>some</w:t>
      </w:r>
      <w:r w:rsidR="00394F22">
        <w:t xml:space="preserve"> </w:t>
      </w:r>
      <w:r>
        <w:t>first aid training</w:t>
      </w:r>
      <w:r w:rsidR="00394F22">
        <w:t xml:space="preserve">. </w:t>
      </w:r>
    </w:p>
    <w:p w:rsidR="00C32CCC" w:rsidRDefault="00C32CCC" w:rsidP="007B1A10">
      <w:r>
        <w:t>We should use a good analogy to dispense right away with one argument in favor of no first aid training for FTM: that first aid situations rarely occur. However, we can analyze bad things that happen in SAR by different measures. How often does it happen? How bad of a risk is it to the person involved? Will mitigation by training or equipment or procedures help improve outcomes? How much cost is there to the mitigation, not only in terms of money, but in terms of interfering with our operations, by impairing efficiency, or driving members away so we have fewer members.</w:t>
      </w:r>
    </w:p>
    <w:p w:rsidR="00C32CCC" w:rsidRDefault="00C32CCC" w:rsidP="007B1A10">
      <w:r>
        <w:t xml:space="preserve">For instance, head injury from falls or falling rocks is quite rare in SAR, less common than auto accidents en route to or from a SAR operation. However, nobody suggests that we quit wearing helmets for vertical rescue. Helmets aren’t that heavy, aren’t that much of a hindrance (at least most of the time), and when (or rather if, given the rarity) </w:t>
      </w:r>
      <w:r w:rsidR="00524263">
        <w:t xml:space="preserve">a head impact occurs, </w:t>
      </w:r>
      <w:r>
        <w:t>can make a big difference</w:t>
      </w:r>
      <w:r w:rsidR="00524263">
        <w:t xml:space="preserve"> in outcome</w:t>
      </w:r>
      <w:r>
        <w:t xml:space="preserve">. </w:t>
      </w:r>
    </w:p>
    <w:p w:rsidR="00394F22" w:rsidRDefault="00394F22" w:rsidP="007B1A10">
      <w:r>
        <w:lastRenderedPageBreak/>
        <w:t>The majority seems to agree that the current standards need to be ch</w:t>
      </w:r>
      <w:r w:rsidR="00524263">
        <w:t xml:space="preserve">anged. We suggest </w:t>
      </w:r>
      <w:r w:rsidR="003D6E33">
        <w:t>some</w:t>
      </w:r>
      <w:r w:rsidR="00524263">
        <w:t xml:space="preserve"> major consider</w:t>
      </w:r>
      <w:r w:rsidR="003D6E33">
        <w:t>ations to guide this discussion:</w:t>
      </w:r>
    </w:p>
    <w:p w:rsidR="00524263" w:rsidRDefault="00524263" w:rsidP="00524263">
      <w:pPr>
        <w:pStyle w:val="Heading3"/>
      </w:pPr>
      <w:r>
        <w:t xml:space="preserve">Standard First Aid </w:t>
      </w:r>
      <w:r w:rsidR="003D6E33">
        <w:t xml:space="preserve">is </w:t>
      </w:r>
      <w:r>
        <w:t>Extinct</w:t>
      </w:r>
    </w:p>
    <w:p w:rsidR="00CC1C7A" w:rsidRDefault="00394F22" w:rsidP="007B1A10">
      <w:r>
        <w:t xml:space="preserve">First is to get rid of a requirement for a course that is no longer available. None of our members have </w:t>
      </w:r>
      <w:r w:rsidRPr="00394F22">
        <w:rPr>
          <w:i/>
        </w:rPr>
        <w:t>really</w:t>
      </w:r>
      <w:r>
        <w:t xml:space="preserve"> met the ASRC FTM standards since the last official American Red Cross “Standard First Aid” course was offered circa 1995, unless they had a “higher” first aid or medical certification. Given the above background, there is no way a reasonable person could consider the current Red Cross ~2-hour first aid course “higher” than the original 16-hour Standard First Aid course.</w:t>
      </w:r>
    </w:p>
    <w:p w:rsidR="00F6351E" w:rsidRDefault="00F6351E" w:rsidP="007B1A10">
      <w:r>
        <w:t xml:space="preserve">If we modify this by specifying “Red Cross First Aid” we have dropped the first aid requirements from 16 hours to 2 hours, which is a </w:t>
      </w:r>
      <w:r w:rsidRPr="003D6E33">
        <w:rPr>
          <w:i/>
        </w:rPr>
        <w:t>major</w:t>
      </w:r>
      <w:r>
        <w:t xml:space="preserve"> change</w:t>
      </w:r>
      <w:r w:rsidR="003D6E33">
        <w:t>, a major dumbing-down of our requirements</w:t>
      </w:r>
      <w:r>
        <w:t>.</w:t>
      </w:r>
      <w:r w:rsidR="003D6E33">
        <w:t xml:space="preserve"> There is no other widely-available alternative that would provide an equivalent level of “street” first aid training. </w:t>
      </w:r>
    </w:p>
    <w:p w:rsidR="003D6E33" w:rsidRDefault="003D6E33" w:rsidP="003D6E33">
      <w:pPr>
        <w:pStyle w:val="Heading3"/>
      </w:pPr>
      <w:r>
        <w:t>Right-Sizing</w:t>
      </w:r>
      <w:r w:rsidR="00D00588">
        <w:t xml:space="preserve"> First Aid: Wilderness or “Street” First Aid?</w:t>
      </w:r>
    </w:p>
    <w:p w:rsidR="00D00588" w:rsidRDefault="00D00588" w:rsidP="003D6E33">
      <w:r>
        <w:t>In addition to the discussion above about right, a topic of discussion has been the idea that we should replace the extinct 16-hour American Red Cross Standard First Aid with a wilderness first aid requirements. The argument that wilderness first aid is more appropriate for our context is hard to beat, but there are some objections, including:</w:t>
      </w:r>
    </w:p>
    <w:p w:rsidR="00D00588" w:rsidRDefault="00D00588" w:rsidP="00D00588">
      <w:pPr>
        <w:pStyle w:val="ListParagraph"/>
        <w:numPr>
          <w:ilvl w:val="0"/>
          <w:numId w:val="10"/>
        </w:numPr>
      </w:pPr>
      <w:r w:rsidRPr="00D00588">
        <w:rPr>
          <w:i/>
        </w:rPr>
        <w:t>American Red Cross Standard First Aid is widely available, wilderness first aid is not.</w:t>
      </w:r>
      <w:r>
        <w:t xml:space="preserve"> See the arguments above that debunk Standard First Aid being available; all that is available is the pale, watery 2-hour American Red Cross “First Aid.”</w:t>
      </w:r>
    </w:p>
    <w:p w:rsidR="00D00588" w:rsidRDefault="00D00588" w:rsidP="00D00588">
      <w:pPr>
        <w:pStyle w:val="ListParagraph"/>
        <w:numPr>
          <w:ilvl w:val="0"/>
          <w:numId w:val="10"/>
        </w:numPr>
      </w:pPr>
      <w:r w:rsidRPr="00D00588">
        <w:rPr>
          <w:i/>
        </w:rPr>
        <w:t>Wilderness First Aid can be expensive.</w:t>
      </w:r>
      <w:r>
        <w:t xml:space="preserve"> Agreed.</w:t>
      </w:r>
    </w:p>
    <w:p w:rsidR="00D00588" w:rsidRDefault="00D00588" w:rsidP="00D00588">
      <w:pPr>
        <w:pStyle w:val="ListParagraph"/>
        <w:numPr>
          <w:ilvl w:val="0"/>
          <w:numId w:val="10"/>
        </w:numPr>
      </w:pPr>
      <w:r w:rsidRPr="00D00588">
        <w:rPr>
          <w:i/>
        </w:rPr>
        <w:t>All wilderness first aid courses are not created equal.</w:t>
      </w:r>
      <w:r>
        <w:t xml:space="preserve"> Agreed.</w:t>
      </w:r>
    </w:p>
    <w:p w:rsidR="00D00588" w:rsidRDefault="00D00588" w:rsidP="00D00588">
      <w:pPr>
        <w:pStyle w:val="ListParagraph"/>
        <w:numPr>
          <w:ilvl w:val="0"/>
          <w:numId w:val="10"/>
        </w:numPr>
      </w:pPr>
      <w:r w:rsidRPr="00D00588">
        <w:rPr>
          <w:i/>
        </w:rPr>
        <w:t>There is no national standard.</w:t>
      </w:r>
      <w:r>
        <w:t xml:space="preserve"> Not true: the publication of a national standard in a peer-reviewed medical journal by the Wilderness Medical Society takes care of this. </w:t>
      </w:r>
    </w:p>
    <w:p w:rsidR="00D00588" w:rsidRDefault="00D00588" w:rsidP="00D00588">
      <w:r>
        <w:t xml:space="preserve">See below for our suggested solution to this dilemma. </w:t>
      </w:r>
    </w:p>
    <w:p w:rsidR="003D6E33" w:rsidRDefault="003D6E33" w:rsidP="003D6E33">
      <w:pPr>
        <w:pStyle w:val="Heading3"/>
      </w:pPr>
      <w:r>
        <w:t>Making it Easier to Become FTM</w:t>
      </w:r>
    </w:p>
    <w:p w:rsidR="00394F22" w:rsidRDefault="003D6E33" w:rsidP="007B1A10">
      <w:r>
        <w:t xml:space="preserve">A reasonable goal for any modification of the FTM standards would be to make it easier, not harder, for members to get their FTMs, and at the same time, making it cheaper. Decreasing the number of outside certifications, especially ones you have to pay for, </w:t>
      </w:r>
      <w:r w:rsidR="00D00588">
        <w:t>would certainly move</w:t>
      </w:r>
      <w:r>
        <w:t xml:space="preserve"> us in this direction.</w:t>
      </w:r>
    </w:p>
    <w:p w:rsidR="003D6E33" w:rsidRDefault="00D00588" w:rsidP="00FF1342">
      <w:pPr>
        <w:pStyle w:val="Heading3"/>
      </w:pPr>
      <w:r>
        <w:t>Picking a</w:t>
      </w:r>
      <w:r w:rsidR="003D6E33">
        <w:t xml:space="preserve"> </w:t>
      </w:r>
      <w:r w:rsidR="005B07F5">
        <w:t xml:space="preserve">WFA </w:t>
      </w:r>
      <w:r w:rsidR="003D6E33">
        <w:t>Standard</w:t>
      </w:r>
    </w:p>
    <w:p w:rsidR="00FF1342" w:rsidRDefault="00FF1342" w:rsidP="00FF1342">
      <w:r>
        <w:t>While the new Red Cross/Boy Scout wilderness first aid class may not serve well as a recognized standard, it nonetheless offers a solid education for those who wish to pay to take such a class. However, there</w:t>
      </w:r>
      <w:r w:rsidR="0086551F">
        <w:t xml:space="preserve"> </w:t>
      </w:r>
      <w:r>
        <w:t>are many other wilderness first aid classes that are just as good if not better, and so we recommend against requiring the Red Cross/Boy Scout wilderness first aid, even if there is an “or equivalent” after it.</w:t>
      </w:r>
    </w:p>
    <w:p w:rsidR="006624CC" w:rsidRDefault="006624CC" w:rsidP="006624CC">
      <w:r>
        <w:t xml:space="preserve">The ASRC Medical Advisory Committee </w:t>
      </w:r>
      <w:r>
        <w:t>voted on 12/9/15</w:t>
      </w:r>
      <w:r>
        <w:t xml:space="preserve"> </w:t>
      </w:r>
      <w:r>
        <w:t xml:space="preserve">to </w:t>
      </w:r>
      <w:r>
        <w:t>establish the WMS WFA Guidelines</w:t>
      </w:r>
      <w:r>
        <w:fldChar w:fldCharType="begin"/>
      </w:r>
      <w:r>
        <w:instrText xml:space="preserve"> ADDIN EN.CITE &lt;EndNote&gt;&lt;Cite&gt;&lt;Author&gt;Johnson&lt;/Author&gt;&lt;Year&gt;2013&lt;/Year&gt;&lt;RecNum&gt;16004&lt;/RecNum&gt;&lt;DisplayText&gt;&lt;style face="superscript"&gt;1&lt;/style&gt;&lt;/DisplayText&gt;&lt;record&gt;&lt;rec-number&gt;16004&lt;/rec-number&gt;&lt;foreign-keys&gt;&lt;key app="EN" db-id="exxds20x4dx0tiezx93vdvwje9ad5t9az02p" timestamp="1385743886"&gt;16004&lt;/key&gt;&lt;key app="ENWeb" db-id=""&gt;0&lt;/key&gt;&lt;/foreign-keys&gt;&lt;ref-type name="Journal Article"&gt;17&lt;/ref-type&gt;&lt;contributors&gt;&lt;authors&gt;&lt;author&gt;Johnson, David E.&lt;/author&gt;&lt;author&gt;Schimelpfenig, Tod&lt;/author&gt;&lt;author&gt;Hubbell, Frank&lt;/author&gt;&lt;author&gt;Frizzell, Lee&lt;/author&gt;&lt;author&gt;Nicolazzo, Paul&lt;/author&gt;&lt;author&gt;McEvoy, David&lt;/author&gt;&lt;author&gt;Weil, Carl&lt;/author&gt;&lt;author&gt;Cull, Andrew&lt;/author&gt;&lt;author&gt;Kimmel, Nadia&lt;/author&gt;&lt;/authors&gt;&lt;/contributors&gt;&lt;titles&gt;&lt;title&gt;Minimum Guidelines and Scope of Practice for Wilderness First Aid&lt;/title&gt;&lt;secondary-title&gt;Wilderness &amp;amp; Environmental Medicine&lt;/secondary-title&gt;&lt;/titles&gt;&lt;periodical&gt;&lt;full-title&gt;Wilderness &amp;amp; Environmental Medicine&lt;/full-title&gt;&lt;/periodical&gt;&lt;pages&gt;456-462&lt;/pages&gt;&lt;volume&gt;24&lt;/volume&gt;&lt;number&gt;4&lt;/number&gt;&lt;dates&gt;&lt;year&gt;2013&lt;/year&gt;&lt;/dates&gt;&lt;isbn&gt;10806032&lt;/isbn&gt;&lt;urls&gt;&lt;/urls&gt;&lt;electronic-resource-num&gt;10.1016/j.wem.2013.05.003&lt;/electronic-resource-num&gt;&lt;/record&gt;&lt;/Cite&gt;&lt;/EndNote&gt;</w:instrText>
      </w:r>
      <w:r>
        <w:fldChar w:fldCharType="separate"/>
      </w:r>
      <w:r w:rsidRPr="005B07F5">
        <w:rPr>
          <w:noProof/>
          <w:vertAlign w:val="superscript"/>
        </w:rPr>
        <w:t>1</w:t>
      </w:r>
      <w:r>
        <w:fldChar w:fldCharType="end"/>
      </w:r>
      <w:r>
        <w:t xml:space="preserve"> as the recommended training for ASRC members who are required to obtain first aid training for certification.</w:t>
      </w:r>
    </w:p>
    <w:p w:rsidR="0052661B" w:rsidRDefault="006624CC" w:rsidP="006624CC">
      <w:r>
        <w:t>The ASRC Medical Advisory Committee</w:t>
      </w:r>
      <w:r w:rsidR="00C70E61">
        <w:t>, with the advice of the Medical Committee,</w:t>
      </w:r>
      <w:r>
        <w:t xml:space="preserve"> </w:t>
      </w:r>
      <w:r>
        <w:t xml:space="preserve">is </w:t>
      </w:r>
      <w:r w:rsidR="00C70E61">
        <w:t xml:space="preserve">currently </w:t>
      </w:r>
      <w:r>
        <w:t>working on determining</w:t>
      </w:r>
      <w:r w:rsidR="0052661B">
        <w:t>:</w:t>
      </w:r>
    </w:p>
    <w:p w:rsidR="0052661B" w:rsidRDefault="006624CC" w:rsidP="006624CC">
      <w:pPr>
        <w:pStyle w:val="ListParagraph"/>
        <w:numPr>
          <w:ilvl w:val="0"/>
          <w:numId w:val="14"/>
        </w:numPr>
      </w:pPr>
      <w:r>
        <w:lastRenderedPageBreak/>
        <w:t>which of the “</w:t>
      </w:r>
      <w:r w:rsidRPr="005B07F5">
        <w:t>Elective Topics</w:t>
      </w:r>
      <w:r>
        <w:t>” included in the WMS WFA curriculum should be recommended training for ASRC members who are required to obtain first</w:t>
      </w:r>
      <w:r w:rsidR="004D3329">
        <w:t xml:space="preserve"> aid training for certification,</w:t>
      </w:r>
    </w:p>
    <w:p w:rsidR="004D3329" w:rsidRDefault="004D3329" w:rsidP="004D3329">
      <w:pPr>
        <w:pStyle w:val="ListParagraph"/>
        <w:numPr>
          <w:ilvl w:val="0"/>
          <w:numId w:val="14"/>
        </w:numPr>
      </w:pPr>
      <w:r>
        <w:t>making</w:t>
      </w:r>
      <w:r w:rsidR="006624CC">
        <w:t xml:space="preserve"> specific recommendations to update the WMS WFA guidelines where the preponderance of medical</w:t>
      </w:r>
      <w:r>
        <w:t xml:space="preserve"> evidence suggests such updates, and</w:t>
      </w:r>
    </w:p>
    <w:p w:rsidR="00FF1342" w:rsidRDefault="004D3329" w:rsidP="004D3329">
      <w:pPr>
        <w:pStyle w:val="ListParagraph"/>
        <w:numPr>
          <w:ilvl w:val="0"/>
          <w:numId w:val="14"/>
        </w:numPr>
      </w:pPr>
      <w:r>
        <w:t xml:space="preserve">making </w:t>
      </w:r>
      <w:r w:rsidR="006624CC">
        <w:t>recommendations for additional wilderness first aid skills that should be expected of ASRC FTMs, given their roles in search and rescue operations.</w:t>
      </w:r>
    </w:p>
    <w:p w:rsidR="00C70E61" w:rsidRDefault="00C70E61" w:rsidP="00C70E61">
      <w:r>
        <w:t xml:space="preserve">The appendix </w:t>
      </w:r>
      <w:r w:rsidR="004D3329">
        <w:t xml:space="preserve">strike out shows the consensus from tonight’s Medical Committee meeting. We will need to finalize this soon so that this draft document can be distributed prior to the Retreat. </w:t>
      </w:r>
      <w:bookmarkStart w:id="0" w:name="_GoBack"/>
      <w:bookmarkEnd w:id="0"/>
    </w:p>
    <w:p w:rsidR="003D6E33" w:rsidRDefault="003D6E33" w:rsidP="003D6E33">
      <w:pPr>
        <w:pStyle w:val="Heading3"/>
      </w:pPr>
      <w:r>
        <w:t>Competency-Based Certification</w:t>
      </w:r>
    </w:p>
    <w:p w:rsidR="003D6E33" w:rsidRDefault="003D6E33" w:rsidP="003D6E33">
      <w:r>
        <w:t>A big move these days is towards certifying competency, not the number of hours you sit in a classroom. We applaud this idea, and indeed, the ASRC Standards have always adopted this approach.</w:t>
      </w:r>
      <w:r w:rsidR="00FF1342">
        <w:t xml:space="preserve"> We suggest extending this to the first aid requirements for FTM as well. </w:t>
      </w:r>
    </w:p>
    <w:p w:rsidR="00FF1342" w:rsidRDefault="00FF1342" w:rsidP="00FF1342">
      <w:pPr>
        <w:pStyle w:val="Heading2"/>
      </w:pPr>
      <w:r>
        <w:t>Specific Proposal</w:t>
      </w:r>
    </w:p>
    <w:p w:rsidR="00FF1342" w:rsidRDefault="005B07F5" w:rsidP="003D6E33">
      <w:r>
        <w:t xml:space="preserve">The ASRC Medical Committee proposes the following: </w:t>
      </w:r>
    </w:p>
    <w:p w:rsidR="006E005A" w:rsidRDefault="006E005A" w:rsidP="005B07F5">
      <w:pPr>
        <w:pStyle w:val="ListParagraph"/>
        <w:numPr>
          <w:ilvl w:val="0"/>
          <w:numId w:val="11"/>
        </w:numPr>
      </w:pPr>
      <w:r>
        <w:t>That the ASRC eliminate the requirement for any external first aid certification from the FTM standards.</w:t>
      </w:r>
    </w:p>
    <w:p w:rsidR="005B07F5" w:rsidRPr="003D6E33" w:rsidRDefault="00991B2B" w:rsidP="00991B2B">
      <w:pPr>
        <w:pStyle w:val="ListParagraph"/>
        <w:numPr>
          <w:ilvl w:val="0"/>
          <w:numId w:val="11"/>
        </w:numPr>
      </w:pPr>
      <w:r>
        <w:t>That</w:t>
      </w:r>
      <w:r w:rsidR="005B07F5">
        <w:t xml:space="preserve"> the ASRC Medical Committee develop a set of specific and testable educational objectives to be added to the ASRC FTM Standards</w:t>
      </w:r>
      <w:r>
        <w:t xml:space="preserve"> based on the WMS WFA Guidelines</w:t>
      </w:r>
      <w:r w:rsidR="005B07F5">
        <w:t>.</w:t>
      </w:r>
      <w:r w:rsidR="006E005A">
        <w:t xml:space="preserve"> Thus, training to the WMS WFA Guidelines would occur as part of standard Group training, would be checked off </w:t>
      </w:r>
      <w:r>
        <w:t xml:space="preserve">by Qualified Evaluators </w:t>
      </w:r>
      <w:r w:rsidR="00C70E61">
        <w:t xml:space="preserve">chosen by the Group Training Officer </w:t>
      </w:r>
      <w:r w:rsidR="006E005A">
        <w:t>through the standard FTM Position Task Book (PTB), and would be evaluated by the new ASRC credentialing system the same way as all other portions of the FTM standards.</w:t>
      </w:r>
    </w:p>
    <w:p w:rsidR="006E005A" w:rsidRDefault="005B07F5" w:rsidP="006E005A">
      <w:pPr>
        <w:pStyle w:val="ListParagraph"/>
        <w:numPr>
          <w:ilvl w:val="0"/>
          <w:numId w:val="11"/>
        </w:numPr>
      </w:pPr>
      <w:r>
        <w:t xml:space="preserve">That the ASRC Medical Committee identify </w:t>
      </w:r>
      <w:r w:rsidR="00C70E61">
        <w:t xml:space="preserve">free </w:t>
      </w:r>
      <w:r>
        <w:t xml:space="preserve">online and </w:t>
      </w:r>
      <w:r w:rsidR="00C70E61">
        <w:t xml:space="preserve">other </w:t>
      </w:r>
      <w:r w:rsidR="006E005A">
        <w:t xml:space="preserve">resources available to members </w:t>
      </w:r>
      <w:r w:rsidR="00C70E61">
        <w:t xml:space="preserve">working on the </w:t>
      </w:r>
      <w:r w:rsidR="006E005A">
        <w:t xml:space="preserve">wilderness first aid </w:t>
      </w:r>
      <w:r w:rsidR="00C70E61">
        <w:t xml:space="preserve">components of their FTM checkoffs </w:t>
      </w:r>
      <w:r w:rsidR="006E005A">
        <w:t xml:space="preserve">or </w:t>
      </w:r>
      <w:r w:rsidR="00C70E61">
        <w:t xml:space="preserve">who wish to pursue </w:t>
      </w:r>
      <w:r w:rsidR="006E005A">
        <w:t>higher-level wilderness medical training.</w:t>
      </w:r>
    </w:p>
    <w:p w:rsidR="002A5AE3" w:rsidRDefault="00991B2B" w:rsidP="006E005A">
      <w:pPr>
        <w:pStyle w:val="ListParagraph"/>
        <w:numPr>
          <w:ilvl w:val="0"/>
          <w:numId w:val="11"/>
        </w:numPr>
      </w:pPr>
      <w:r>
        <w:t xml:space="preserve">That </w:t>
      </w:r>
      <w:r w:rsidR="006E005A">
        <w:t xml:space="preserve">ASRC </w:t>
      </w:r>
      <w:r>
        <w:t>FTM</w:t>
      </w:r>
      <w:r w:rsidR="006E005A">
        <w:t xml:space="preserve"> certificate</w:t>
      </w:r>
      <w:r>
        <w:t>s should note</w:t>
      </w:r>
      <w:r w:rsidR="006E005A">
        <w:t xml:space="preserve"> that the member has been competency-tested</w:t>
      </w:r>
      <w:r w:rsidR="00C70E61">
        <w:t xml:space="preserve"> to the core WMS WFA standards. This will serve the member for wilderness first aid certification when the member needs this for other purposes, such as being a trip leader for an outdoor organization. However, we do not want the ASRC to be in the business of offering separate WFA certifications for those who are not credentialed as a FTM. </w:t>
      </w:r>
    </w:p>
    <w:p w:rsidR="005454C3" w:rsidRDefault="005454C3" w:rsidP="005454C3">
      <w:pPr>
        <w:pStyle w:val="Heading2"/>
      </w:pPr>
      <w:r>
        <w:t>Reference</w:t>
      </w:r>
    </w:p>
    <w:p w:rsidR="005B07F5" w:rsidRPr="005B07F5" w:rsidRDefault="005454C3" w:rsidP="005B07F5">
      <w:pPr>
        <w:pStyle w:val="EndNoteBibliography"/>
      </w:pPr>
      <w:r>
        <w:fldChar w:fldCharType="begin"/>
      </w:r>
      <w:r>
        <w:instrText xml:space="preserve"> ADDIN EN.REFLIST </w:instrText>
      </w:r>
      <w:r>
        <w:fldChar w:fldCharType="separate"/>
      </w:r>
      <w:r w:rsidR="005B07F5" w:rsidRPr="005B07F5">
        <w:t>1. Johnson DE, Schimelpfenig T, Hubbell F, et al. Minimum Guidelines and Scope of Practice for Wilderness First Aid. Wilderness &amp; Environmental Medicine 2013;24:456-62.</w:t>
      </w:r>
    </w:p>
    <w:p w:rsidR="006D3566" w:rsidRDefault="005454C3" w:rsidP="006E005A">
      <w:pPr>
        <w:pStyle w:val="Heading2"/>
        <w:sectPr w:rsidR="006D3566" w:rsidSect="006D3566">
          <w:footerReference w:type="even" r:id="rId13"/>
          <w:footerReference w:type="default" r:id="rId14"/>
          <w:type w:val="continuous"/>
          <w:pgSz w:w="11520" w:h="15480"/>
          <w:pgMar w:top="700" w:right="960" w:bottom="280" w:left="960" w:header="720" w:footer="720" w:gutter="0"/>
          <w:cols w:space="720"/>
          <w:titlePg/>
          <w:docGrid w:linePitch="299"/>
        </w:sectPr>
      </w:pPr>
      <w:r>
        <w:fldChar w:fldCharType="end"/>
      </w:r>
    </w:p>
    <w:p w:rsidR="00AC3EED" w:rsidRDefault="005B07F5" w:rsidP="006E005A">
      <w:pPr>
        <w:pStyle w:val="Heading2"/>
      </w:pPr>
      <w:r>
        <w:lastRenderedPageBreak/>
        <w:t>Appendix: WMS WFA Guidelines recommended for inclusion</w:t>
      </w:r>
    </w:p>
    <w:p w:rsidR="006E005A" w:rsidRDefault="006E005A" w:rsidP="006E005A">
      <w:pPr>
        <w:pStyle w:val="Heading3"/>
      </w:pPr>
      <w:r>
        <w:t>Core WMS WFA competencies</w:t>
      </w:r>
    </w:p>
    <w:p w:rsidR="006E005A" w:rsidRPr="00822BB8" w:rsidRDefault="006E005A" w:rsidP="00822BB8">
      <w:pPr>
        <w:spacing w:after="120"/>
        <w:rPr>
          <w:sz w:val="18"/>
          <w:szCs w:val="18"/>
        </w:rPr>
      </w:pPr>
      <w:r w:rsidRPr="00822BB8">
        <w:rPr>
          <w:sz w:val="18"/>
          <w:szCs w:val="18"/>
        </w:rPr>
        <w:t>PATIENT ASSESSMENT</w:t>
      </w:r>
      <w:r w:rsidR="00983D7C" w:rsidRPr="00822BB8">
        <w:rPr>
          <w:sz w:val="18"/>
          <w:szCs w:val="18"/>
        </w:rPr>
        <w:t xml:space="preserve"> </w:t>
      </w:r>
      <w:r w:rsidRPr="00822BB8">
        <w:rPr>
          <w:sz w:val="18"/>
          <w:szCs w:val="18"/>
        </w:rPr>
        <w:t>AND</w:t>
      </w:r>
      <w:r w:rsidR="00983D7C" w:rsidRPr="00822BB8">
        <w:rPr>
          <w:sz w:val="18"/>
          <w:szCs w:val="18"/>
        </w:rPr>
        <w:t xml:space="preserve"> </w:t>
      </w:r>
      <w:r w:rsidRPr="00822BB8">
        <w:rPr>
          <w:sz w:val="18"/>
          <w:szCs w:val="18"/>
        </w:rPr>
        <w:t>BASIC</w:t>
      </w:r>
      <w:r w:rsidR="00983D7C" w:rsidRPr="00822BB8">
        <w:rPr>
          <w:sz w:val="18"/>
          <w:szCs w:val="18"/>
        </w:rPr>
        <w:t xml:space="preserve"> </w:t>
      </w:r>
      <w:r w:rsidRPr="00822BB8">
        <w:rPr>
          <w:sz w:val="18"/>
          <w:szCs w:val="18"/>
        </w:rPr>
        <w:t xml:space="preserve">LIFE SUPPORT </w:t>
      </w:r>
    </w:p>
    <w:p w:rsidR="00983D7C" w:rsidRPr="00822BB8" w:rsidRDefault="00983D7C" w:rsidP="00822BB8">
      <w:pPr>
        <w:numPr>
          <w:ilvl w:val="0"/>
          <w:numId w:val="13"/>
        </w:numPr>
        <w:spacing w:after="120"/>
        <w:rPr>
          <w:sz w:val="18"/>
          <w:szCs w:val="18"/>
        </w:rPr>
      </w:pPr>
      <w:r w:rsidRPr="00822BB8">
        <w:rPr>
          <w:sz w:val="18"/>
          <w:szCs w:val="18"/>
        </w:rPr>
        <w:t>Evaluate the scene—assess for safety and causes, emphasizing personal and team</w:t>
      </w:r>
      <w:r w:rsidR="0086551F" w:rsidRPr="00822BB8">
        <w:rPr>
          <w:sz w:val="18"/>
          <w:szCs w:val="18"/>
        </w:rPr>
        <w:t xml:space="preserve"> </w:t>
      </w:r>
      <w:r w:rsidRPr="00822BB8">
        <w:rPr>
          <w:sz w:val="18"/>
          <w:szCs w:val="18"/>
        </w:rPr>
        <w:t>protection</w:t>
      </w:r>
    </w:p>
    <w:p w:rsidR="00983D7C" w:rsidRPr="00822BB8" w:rsidRDefault="00983D7C" w:rsidP="00822BB8">
      <w:pPr>
        <w:numPr>
          <w:ilvl w:val="0"/>
          <w:numId w:val="13"/>
        </w:numPr>
        <w:spacing w:after="120"/>
        <w:rPr>
          <w:sz w:val="18"/>
          <w:szCs w:val="18"/>
        </w:rPr>
      </w:pPr>
      <w:r w:rsidRPr="00822BB8">
        <w:rPr>
          <w:sz w:val="18"/>
          <w:szCs w:val="18"/>
        </w:rPr>
        <w:t>Perform a primary assessment (identify and treat life threats)</w:t>
      </w:r>
    </w:p>
    <w:p w:rsidR="00983D7C" w:rsidRPr="00822BB8" w:rsidRDefault="00983D7C" w:rsidP="00822BB8">
      <w:pPr>
        <w:numPr>
          <w:ilvl w:val="1"/>
          <w:numId w:val="13"/>
        </w:numPr>
        <w:spacing w:after="120"/>
        <w:rPr>
          <w:sz w:val="18"/>
          <w:szCs w:val="18"/>
        </w:rPr>
      </w:pPr>
      <w:r w:rsidRPr="00822BB8">
        <w:rPr>
          <w:sz w:val="18"/>
          <w:szCs w:val="18"/>
        </w:rPr>
        <w:t>Respiratory system</w:t>
      </w:r>
    </w:p>
    <w:p w:rsidR="00983D7C" w:rsidRPr="00822BB8" w:rsidRDefault="00983D7C" w:rsidP="00822BB8">
      <w:pPr>
        <w:numPr>
          <w:ilvl w:val="2"/>
          <w:numId w:val="13"/>
        </w:numPr>
        <w:spacing w:after="120"/>
        <w:rPr>
          <w:sz w:val="18"/>
          <w:szCs w:val="18"/>
        </w:rPr>
      </w:pPr>
      <w:r w:rsidRPr="00822BB8">
        <w:rPr>
          <w:sz w:val="18"/>
          <w:szCs w:val="18"/>
        </w:rPr>
        <w:t>Manually open, maintain, and protect an air- way with standard basic life support (BLS) technique and the recovery</w:t>
      </w:r>
      <w:r w:rsidR="0086551F" w:rsidRPr="00822BB8">
        <w:rPr>
          <w:sz w:val="18"/>
          <w:szCs w:val="18"/>
        </w:rPr>
        <w:t xml:space="preserve"> </w:t>
      </w:r>
      <w:r w:rsidRPr="00822BB8">
        <w:rPr>
          <w:sz w:val="18"/>
          <w:szCs w:val="18"/>
        </w:rPr>
        <w:t>position</w:t>
      </w:r>
    </w:p>
    <w:p w:rsidR="00983D7C" w:rsidRPr="00822BB8" w:rsidRDefault="00983D7C" w:rsidP="00822BB8">
      <w:pPr>
        <w:numPr>
          <w:ilvl w:val="2"/>
          <w:numId w:val="13"/>
        </w:numPr>
        <w:spacing w:after="120"/>
        <w:rPr>
          <w:sz w:val="18"/>
          <w:szCs w:val="18"/>
        </w:rPr>
      </w:pPr>
      <w:r w:rsidRPr="00822BB8">
        <w:rPr>
          <w:sz w:val="18"/>
          <w:szCs w:val="18"/>
        </w:rPr>
        <w:t>Provide</w:t>
      </w:r>
      <w:r w:rsidR="0086551F" w:rsidRPr="00822BB8">
        <w:rPr>
          <w:sz w:val="18"/>
          <w:szCs w:val="18"/>
        </w:rPr>
        <w:t xml:space="preserve"> </w:t>
      </w:r>
      <w:r w:rsidRPr="00822BB8">
        <w:rPr>
          <w:sz w:val="18"/>
          <w:szCs w:val="18"/>
        </w:rPr>
        <w:t>adequate</w:t>
      </w:r>
      <w:r w:rsidR="0086551F" w:rsidRPr="00822BB8">
        <w:rPr>
          <w:sz w:val="18"/>
          <w:szCs w:val="18"/>
        </w:rPr>
        <w:t xml:space="preserve"> </w:t>
      </w:r>
      <w:r w:rsidRPr="00822BB8">
        <w:rPr>
          <w:sz w:val="18"/>
          <w:szCs w:val="18"/>
        </w:rPr>
        <w:t>ventilations</w:t>
      </w:r>
      <w:r w:rsidR="0086551F" w:rsidRPr="00822BB8">
        <w:rPr>
          <w:sz w:val="18"/>
          <w:szCs w:val="18"/>
        </w:rPr>
        <w:t xml:space="preserve"> </w:t>
      </w:r>
      <w:r w:rsidRPr="00822BB8">
        <w:rPr>
          <w:sz w:val="18"/>
          <w:szCs w:val="18"/>
        </w:rPr>
        <w:t>by</w:t>
      </w:r>
      <w:r w:rsidR="0086551F" w:rsidRPr="00822BB8">
        <w:rPr>
          <w:sz w:val="18"/>
          <w:szCs w:val="18"/>
        </w:rPr>
        <w:t xml:space="preserve"> </w:t>
      </w:r>
      <w:r w:rsidRPr="00822BB8">
        <w:rPr>
          <w:sz w:val="18"/>
          <w:szCs w:val="18"/>
        </w:rPr>
        <w:t>mouth</w:t>
      </w:r>
      <w:r w:rsidR="0086551F" w:rsidRPr="00822BB8">
        <w:rPr>
          <w:sz w:val="18"/>
          <w:szCs w:val="18"/>
        </w:rPr>
        <w:t xml:space="preserve"> </w:t>
      </w:r>
      <w:r w:rsidRPr="00822BB8">
        <w:rPr>
          <w:sz w:val="18"/>
          <w:szCs w:val="18"/>
        </w:rPr>
        <w:t>to mask</w:t>
      </w:r>
    </w:p>
    <w:p w:rsidR="00983D7C" w:rsidRPr="00822BB8" w:rsidRDefault="00983D7C" w:rsidP="00822BB8">
      <w:pPr>
        <w:numPr>
          <w:ilvl w:val="1"/>
          <w:numId w:val="13"/>
        </w:numPr>
        <w:spacing w:after="120"/>
        <w:rPr>
          <w:sz w:val="18"/>
          <w:szCs w:val="18"/>
        </w:rPr>
      </w:pPr>
      <w:r w:rsidRPr="00822BB8">
        <w:rPr>
          <w:sz w:val="18"/>
          <w:szCs w:val="18"/>
        </w:rPr>
        <w:t>Circulatory system</w:t>
      </w:r>
    </w:p>
    <w:p w:rsidR="00983D7C" w:rsidRPr="00822BB8" w:rsidRDefault="00983D7C" w:rsidP="00822BB8">
      <w:pPr>
        <w:numPr>
          <w:ilvl w:val="2"/>
          <w:numId w:val="13"/>
        </w:numPr>
        <w:spacing w:after="120"/>
        <w:rPr>
          <w:sz w:val="18"/>
          <w:szCs w:val="18"/>
        </w:rPr>
      </w:pPr>
      <w:r w:rsidRPr="00822BB8">
        <w:rPr>
          <w:sz w:val="18"/>
          <w:szCs w:val="18"/>
        </w:rPr>
        <w:t>Assess for pulse and signs of life, administer chest compressions, and use AED if</w:t>
      </w:r>
      <w:r w:rsidR="0086551F" w:rsidRPr="00822BB8">
        <w:rPr>
          <w:sz w:val="18"/>
          <w:szCs w:val="18"/>
        </w:rPr>
        <w:t xml:space="preserve"> </w:t>
      </w:r>
      <w:r w:rsidRPr="00822BB8">
        <w:rPr>
          <w:sz w:val="18"/>
          <w:szCs w:val="18"/>
        </w:rPr>
        <w:t>available</w:t>
      </w:r>
    </w:p>
    <w:p w:rsidR="00983D7C" w:rsidRPr="00822BB8" w:rsidRDefault="00983D7C" w:rsidP="00822BB8">
      <w:pPr>
        <w:numPr>
          <w:ilvl w:val="2"/>
          <w:numId w:val="13"/>
        </w:numPr>
        <w:spacing w:after="120"/>
        <w:rPr>
          <w:sz w:val="18"/>
          <w:szCs w:val="18"/>
        </w:rPr>
      </w:pPr>
      <w:r w:rsidRPr="00822BB8">
        <w:rPr>
          <w:sz w:val="18"/>
          <w:szCs w:val="18"/>
        </w:rPr>
        <w:t>Control serious bleeding with</w:t>
      </w:r>
      <w:r w:rsidR="0086551F" w:rsidRPr="00822BB8">
        <w:rPr>
          <w:sz w:val="18"/>
          <w:szCs w:val="18"/>
        </w:rPr>
        <w:t xml:space="preserve"> </w:t>
      </w:r>
      <w:r w:rsidRPr="00822BB8">
        <w:rPr>
          <w:sz w:val="18"/>
          <w:szCs w:val="18"/>
        </w:rPr>
        <w:t>well-aimed</w:t>
      </w:r>
      <w:r w:rsidR="0086551F" w:rsidRPr="00822BB8">
        <w:rPr>
          <w:sz w:val="18"/>
          <w:szCs w:val="18"/>
        </w:rPr>
        <w:t xml:space="preserve"> </w:t>
      </w:r>
      <w:r w:rsidRPr="00822BB8">
        <w:rPr>
          <w:sz w:val="18"/>
          <w:szCs w:val="18"/>
        </w:rPr>
        <w:t>direct pressure, pressure or clot-enhancing bandage, or tourniquet</w:t>
      </w:r>
    </w:p>
    <w:p w:rsidR="00983D7C" w:rsidRPr="00822BB8" w:rsidRDefault="00983D7C" w:rsidP="00822BB8">
      <w:pPr>
        <w:numPr>
          <w:ilvl w:val="1"/>
          <w:numId w:val="13"/>
        </w:numPr>
        <w:spacing w:after="120"/>
        <w:rPr>
          <w:sz w:val="18"/>
          <w:szCs w:val="18"/>
        </w:rPr>
      </w:pPr>
      <w:r w:rsidRPr="00822BB8">
        <w:rPr>
          <w:sz w:val="18"/>
          <w:szCs w:val="18"/>
        </w:rPr>
        <w:t>Nervous system</w:t>
      </w:r>
    </w:p>
    <w:p w:rsidR="00983D7C" w:rsidRPr="00822BB8" w:rsidRDefault="00983D7C" w:rsidP="00822BB8">
      <w:pPr>
        <w:numPr>
          <w:ilvl w:val="2"/>
          <w:numId w:val="13"/>
        </w:numPr>
        <w:spacing w:after="120"/>
        <w:rPr>
          <w:sz w:val="18"/>
          <w:szCs w:val="18"/>
        </w:rPr>
      </w:pPr>
      <w:r w:rsidRPr="00822BB8">
        <w:rPr>
          <w:sz w:val="18"/>
          <w:szCs w:val="18"/>
        </w:rPr>
        <w:t>Assess level of consciousness/level of responsiveness (LOC/LOR), identify a potential mechanism for spine injury, protect the spine, and minimize movement</w:t>
      </w:r>
    </w:p>
    <w:p w:rsidR="00983D7C" w:rsidRPr="00822BB8" w:rsidRDefault="00983D7C" w:rsidP="00822BB8">
      <w:pPr>
        <w:numPr>
          <w:ilvl w:val="2"/>
          <w:numId w:val="13"/>
        </w:numPr>
        <w:spacing w:after="120"/>
        <w:rPr>
          <w:sz w:val="18"/>
          <w:szCs w:val="18"/>
        </w:rPr>
      </w:pPr>
      <w:r w:rsidRPr="00822BB8">
        <w:rPr>
          <w:sz w:val="18"/>
          <w:szCs w:val="18"/>
        </w:rPr>
        <w:t>Monitor and main</w:t>
      </w:r>
      <w:r w:rsidR="007F1CB1">
        <w:rPr>
          <w:sz w:val="18"/>
          <w:szCs w:val="18"/>
        </w:rPr>
        <w:t>tain airway control and breath</w:t>
      </w:r>
      <w:r w:rsidRPr="00822BB8">
        <w:rPr>
          <w:sz w:val="18"/>
          <w:szCs w:val="18"/>
        </w:rPr>
        <w:t>ing for people with an impaired</w:t>
      </w:r>
      <w:r w:rsidR="0086551F" w:rsidRPr="00822BB8">
        <w:rPr>
          <w:sz w:val="18"/>
          <w:szCs w:val="18"/>
        </w:rPr>
        <w:t xml:space="preserve"> </w:t>
      </w:r>
      <w:r w:rsidRPr="00822BB8">
        <w:rPr>
          <w:sz w:val="18"/>
          <w:szCs w:val="18"/>
        </w:rPr>
        <w:t>LOC/LOR</w:t>
      </w:r>
    </w:p>
    <w:p w:rsidR="001A45F0" w:rsidRPr="00822BB8" w:rsidRDefault="001A45F0" w:rsidP="00822BB8">
      <w:pPr>
        <w:pStyle w:val="ListParagraph"/>
        <w:widowControl w:val="0"/>
        <w:numPr>
          <w:ilvl w:val="0"/>
          <w:numId w:val="13"/>
        </w:numPr>
        <w:tabs>
          <w:tab w:val="left" w:pos="340"/>
        </w:tabs>
        <w:spacing w:before="23" w:after="120" w:line="232" w:lineRule="exact"/>
        <w:contextualSpacing w:val="0"/>
        <w:rPr>
          <w:rFonts w:eastAsia="Times New Roman" w:cs="Times New Roman"/>
          <w:sz w:val="18"/>
          <w:szCs w:val="18"/>
        </w:rPr>
      </w:pPr>
      <w:r w:rsidRPr="00822BB8">
        <w:rPr>
          <w:color w:val="231F20"/>
          <w:sz w:val="18"/>
          <w:szCs w:val="18"/>
        </w:rPr>
        <w:t>Perform a secondary</w:t>
      </w:r>
      <w:r w:rsidR="0086551F" w:rsidRPr="00822BB8">
        <w:rPr>
          <w:color w:val="231F20"/>
          <w:sz w:val="18"/>
          <w:szCs w:val="18"/>
        </w:rPr>
        <w:t xml:space="preserve"> </w:t>
      </w:r>
      <w:r w:rsidRPr="00822BB8">
        <w:rPr>
          <w:color w:val="231F20"/>
          <w:sz w:val="18"/>
          <w:szCs w:val="18"/>
        </w:rPr>
        <w:t>assessment</w:t>
      </w:r>
    </w:p>
    <w:p w:rsidR="001A45F0" w:rsidRPr="006B095D" w:rsidRDefault="001A45F0" w:rsidP="006B095D">
      <w:pPr>
        <w:pStyle w:val="ListParagraph"/>
        <w:widowControl w:val="0"/>
        <w:numPr>
          <w:ilvl w:val="1"/>
          <w:numId w:val="13"/>
        </w:numPr>
        <w:tabs>
          <w:tab w:val="left" w:pos="581"/>
        </w:tabs>
        <w:spacing w:after="120" w:line="295" w:lineRule="exact"/>
        <w:ind w:left="580"/>
        <w:contextualSpacing w:val="0"/>
        <w:rPr>
          <w:rFonts w:eastAsia="Times New Roman" w:cs="Times New Roman"/>
          <w:sz w:val="18"/>
          <w:szCs w:val="18"/>
        </w:rPr>
      </w:pPr>
      <w:r w:rsidRPr="00822BB8">
        <w:rPr>
          <w:color w:val="231F20"/>
          <w:sz w:val="18"/>
          <w:szCs w:val="18"/>
        </w:rPr>
        <w:t>Perform a basic physical examination to</w:t>
      </w:r>
      <w:r w:rsidR="0086551F" w:rsidRPr="00822BB8">
        <w:rPr>
          <w:color w:val="231F20"/>
          <w:sz w:val="18"/>
          <w:szCs w:val="18"/>
        </w:rPr>
        <w:t xml:space="preserve"> </w:t>
      </w:r>
      <w:r w:rsidRPr="00822BB8">
        <w:rPr>
          <w:color w:val="231F20"/>
          <w:sz w:val="18"/>
          <w:szCs w:val="18"/>
        </w:rPr>
        <w:t>identify</w:t>
      </w:r>
      <w:r w:rsidR="006B095D">
        <w:rPr>
          <w:color w:val="231F20"/>
          <w:sz w:val="18"/>
          <w:szCs w:val="18"/>
        </w:rPr>
        <w:t xml:space="preserve"> </w:t>
      </w:r>
      <w:r w:rsidRPr="006B095D">
        <w:rPr>
          <w:color w:val="231F20"/>
          <w:sz w:val="18"/>
          <w:szCs w:val="18"/>
        </w:rPr>
        <w:t>obvious injuries or</w:t>
      </w:r>
      <w:r w:rsidR="0086551F" w:rsidRPr="006B095D">
        <w:rPr>
          <w:color w:val="231F20"/>
          <w:sz w:val="18"/>
          <w:szCs w:val="18"/>
        </w:rPr>
        <w:t xml:space="preserve"> </w:t>
      </w:r>
      <w:r w:rsidRPr="006B095D">
        <w:rPr>
          <w:color w:val="231F20"/>
          <w:sz w:val="18"/>
          <w:szCs w:val="18"/>
        </w:rPr>
        <w:t>abnormalities</w:t>
      </w:r>
    </w:p>
    <w:p w:rsidR="001A45F0" w:rsidRPr="006B095D" w:rsidRDefault="001A45F0" w:rsidP="006B095D">
      <w:pPr>
        <w:pStyle w:val="ListParagraph"/>
        <w:widowControl w:val="0"/>
        <w:numPr>
          <w:ilvl w:val="1"/>
          <w:numId w:val="13"/>
        </w:numPr>
        <w:tabs>
          <w:tab w:val="left" w:pos="581"/>
        </w:tabs>
        <w:spacing w:after="120" w:line="300" w:lineRule="exact"/>
        <w:ind w:left="580"/>
        <w:contextualSpacing w:val="0"/>
        <w:rPr>
          <w:rFonts w:eastAsia="Times New Roman" w:cs="Times New Roman"/>
          <w:sz w:val="18"/>
          <w:szCs w:val="18"/>
        </w:rPr>
      </w:pPr>
      <w:r w:rsidRPr="00822BB8">
        <w:rPr>
          <w:color w:val="231F20"/>
          <w:sz w:val="18"/>
          <w:szCs w:val="18"/>
        </w:rPr>
        <w:t>Measure</w:t>
      </w:r>
      <w:r w:rsidR="0086551F" w:rsidRPr="00822BB8">
        <w:rPr>
          <w:color w:val="231F20"/>
          <w:sz w:val="18"/>
          <w:szCs w:val="18"/>
        </w:rPr>
        <w:t xml:space="preserve"> </w:t>
      </w:r>
      <w:r w:rsidRPr="00822BB8">
        <w:rPr>
          <w:color w:val="231F20"/>
          <w:sz w:val="18"/>
          <w:szCs w:val="18"/>
        </w:rPr>
        <w:t>and</w:t>
      </w:r>
      <w:r w:rsidR="0086551F" w:rsidRPr="00822BB8">
        <w:rPr>
          <w:color w:val="231F20"/>
          <w:sz w:val="18"/>
          <w:szCs w:val="18"/>
        </w:rPr>
        <w:t xml:space="preserve"> </w:t>
      </w:r>
      <w:r w:rsidRPr="00822BB8">
        <w:rPr>
          <w:color w:val="231F20"/>
          <w:sz w:val="18"/>
          <w:szCs w:val="18"/>
        </w:rPr>
        <w:t>monitor</w:t>
      </w:r>
      <w:r w:rsidR="0086551F" w:rsidRPr="00822BB8">
        <w:rPr>
          <w:color w:val="231F20"/>
          <w:sz w:val="18"/>
          <w:szCs w:val="18"/>
        </w:rPr>
        <w:t xml:space="preserve"> </w:t>
      </w:r>
      <w:r w:rsidRPr="00822BB8">
        <w:rPr>
          <w:color w:val="231F20"/>
          <w:sz w:val="18"/>
          <w:szCs w:val="18"/>
        </w:rPr>
        <w:t>vital</w:t>
      </w:r>
      <w:r w:rsidR="0086551F" w:rsidRPr="00822BB8">
        <w:rPr>
          <w:color w:val="231F20"/>
          <w:sz w:val="18"/>
          <w:szCs w:val="18"/>
        </w:rPr>
        <w:t xml:space="preserve"> </w:t>
      </w:r>
      <w:r w:rsidRPr="00822BB8">
        <w:rPr>
          <w:color w:val="231F20"/>
          <w:sz w:val="18"/>
          <w:szCs w:val="18"/>
        </w:rPr>
        <w:t>signs</w:t>
      </w:r>
      <w:r w:rsidR="0086551F" w:rsidRPr="00822BB8">
        <w:rPr>
          <w:color w:val="231F20"/>
          <w:sz w:val="18"/>
          <w:szCs w:val="18"/>
        </w:rPr>
        <w:t xml:space="preserve"> </w:t>
      </w:r>
      <w:r w:rsidRPr="00822BB8">
        <w:rPr>
          <w:color w:val="231F20"/>
          <w:sz w:val="18"/>
          <w:szCs w:val="18"/>
        </w:rPr>
        <w:t>(LOC/LOR,</w:t>
      </w:r>
      <w:r w:rsidR="006B095D">
        <w:rPr>
          <w:color w:val="231F20"/>
          <w:sz w:val="18"/>
          <w:szCs w:val="18"/>
        </w:rPr>
        <w:t xml:space="preserve"> </w:t>
      </w:r>
      <w:r w:rsidRPr="006B095D">
        <w:rPr>
          <w:color w:val="231F20"/>
          <w:sz w:val="18"/>
          <w:szCs w:val="18"/>
        </w:rPr>
        <w:t>pulse, respiration, skin</w:t>
      </w:r>
      <w:r w:rsidR="0086551F" w:rsidRPr="006B095D">
        <w:rPr>
          <w:color w:val="231F20"/>
          <w:sz w:val="18"/>
          <w:szCs w:val="18"/>
        </w:rPr>
        <w:t xml:space="preserve"> </w:t>
      </w:r>
      <w:r w:rsidRPr="006B095D">
        <w:rPr>
          <w:color w:val="231F20"/>
          <w:sz w:val="18"/>
          <w:szCs w:val="18"/>
        </w:rPr>
        <w:t>signs)</w:t>
      </w:r>
    </w:p>
    <w:p w:rsidR="001A45F0" w:rsidRPr="00822BB8" w:rsidRDefault="001A45F0" w:rsidP="00822BB8">
      <w:pPr>
        <w:pStyle w:val="ListParagraph"/>
        <w:widowControl w:val="0"/>
        <w:numPr>
          <w:ilvl w:val="1"/>
          <w:numId w:val="13"/>
        </w:numPr>
        <w:tabs>
          <w:tab w:val="left" w:pos="581"/>
        </w:tabs>
        <w:spacing w:after="120" w:line="246" w:lineRule="exact"/>
        <w:ind w:left="580"/>
        <w:contextualSpacing w:val="0"/>
        <w:rPr>
          <w:rFonts w:eastAsia="Times New Roman" w:cs="Times New Roman"/>
          <w:sz w:val="18"/>
          <w:szCs w:val="18"/>
        </w:rPr>
      </w:pPr>
      <w:r w:rsidRPr="00822BB8">
        <w:rPr>
          <w:color w:val="231F20"/>
          <w:sz w:val="18"/>
          <w:szCs w:val="18"/>
        </w:rPr>
        <w:t>Take a basic patient</w:t>
      </w:r>
      <w:r w:rsidR="0086551F" w:rsidRPr="00822BB8">
        <w:rPr>
          <w:color w:val="231F20"/>
          <w:sz w:val="18"/>
          <w:szCs w:val="18"/>
        </w:rPr>
        <w:t xml:space="preserve"> </w:t>
      </w:r>
      <w:r w:rsidRPr="00822BB8">
        <w:rPr>
          <w:color w:val="231F20"/>
          <w:sz w:val="18"/>
          <w:szCs w:val="18"/>
        </w:rPr>
        <w:t>history</w:t>
      </w:r>
    </w:p>
    <w:p w:rsidR="001A45F0" w:rsidRPr="00822BB8" w:rsidRDefault="001A45F0" w:rsidP="00822BB8">
      <w:pPr>
        <w:pStyle w:val="ListParagraph"/>
        <w:widowControl w:val="0"/>
        <w:numPr>
          <w:ilvl w:val="1"/>
          <w:numId w:val="13"/>
        </w:numPr>
        <w:tabs>
          <w:tab w:val="left" w:pos="581"/>
        </w:tabs>
        <w:spacing w:after="120" w:line="240" w:lineRule="exact"/>
        <w:ind w:left="580"/>
        <w:contextualSpacing w:val="0"/>
        <w:rPr>
          <w:rFonts w:eastAsia="Times New Roman" w:cs="Times New Roman"/>
          <w:sz w:val="18"/>
          <w:szCs w:val="18"/>
        </w:rPr>
      </w:pPr>
      <w:r w:rsidRPr="00822BB8">
        <w:rPr>
          <w:color w:val="231F20"/>
          <w:sz w:val="18"/>
          <w:szCs w:val="18"/>
        </w:rPr>
        <w:t>Monitor a patient for changes over</w:t>
      </w:r>
      <w:r w:rsidR="0086551F" w:rsidRPr="00822BB8">
        <w:rPr>
          <w:color w:val="231F20"/>
          <w:sz w:val="18"/>
          <w:szCs w:val="18"/>
        </w:rPr>
        <w:t xml:space="preserve"> </w:t>
      </w:r>
      <w:r w:rsidRPr="00822BB8">
        <w:rPr>
          <w:color w:val="231F20"/>
          <w:sz w:val="18"/>
          <w:szCs w:val="18"/>
        </w:rPr>
        <w:t>time</w:t>
      </w:r>
    </w:p>
    <w:p w:rsidR="001A45F0" w:rsidRPr="006B095D" w:rsidRDefault="001A45F0" w:rsidP="006B095D">
      <w:pPr>
        <w:pStyle w:val="ListParagraph"/>
        <w:widowControl w:val="0"/>
        <w:numPr>
          <w:ilvl w:val="1"/>
          <w:numId w:val="13"/>
        </w:numPr>
        <w:tabs>
          <w:tab w:val="left" w:pos="581"/>
        </w:tabs>
        <w:spacing w:after="120" w:line="295" w:lineRule="exact"/>
        <w:ind w:left="580"/>
        <w:contextualSpacing w:val="0"/>
        <w:rPr>
          <w:rFonts w:eastAsia="Times New Roman" w:cs="Times New Roman"/>
          <w:sz w:val="18"/>
          <w:szCs w:val="18"/>
        </w:rPr>
      </w:pPr>
      <w:r w:rsidRPr="00822BB8">
        <w:rPr>
          <w:color w:val="231F20"/>
          <w:sz w:val="18"/>
          <w:szCs w:val="18"/>
        </w:rPr>
        <w:t>Document findings and ongoing assessments</w:t>
      </w:r>
      <w:r w:rsidR="0086551F" w:rsidRPr="00822BB8">
        <w:rPr>
          <w:color w:val="231F20"/>
          <w:sz w:val="18"/>
          <w:szCs w:val="18"/>
        </w:rPr>
        <w:t xml:space="preserve"> </w:t>
      </w:r>
      <w:r w:rsidRPr="00822BB8">
        <w:rPr>
          <w:color w:val="231F20"/>
          <w:sz w:val="18"/>
          <w:szCs w:val="18"/>
        </w:rPr>
        <w:t>and</w:t>
      </w:r>
      <w:r w:rsidR="006B095D">
        <w:rPr>
          <w:color w:val="231F20"/>
          <w:sz w:val="18"/>
          <w:szCs w:val="18"/>
        </w:rPr>
        <w:t xml:space="preserve"> </w:t>
      </w:r>
      <w:r w:rsidRPr="006B095D">
        <w:rPr>
          <w:color w:val="231F20"/>
          <w:sz w:val="18"/>
          <w:szCs w:val="18"/>
        </w:rPr>
        <w:t>treatments</w:t>
      </w:r>
    </w:p>
    <w:p w:rsidR="002A5AE3" w:rsidRPr="00822BB8" w:rsidRDefault="001A45F0" w:rsidP="00822BB8">
      <w:pPr>
        <w:pStyle w:val="ListParagraph"/>
        <w:widowControl w:val="0"/>
        <w:numPr>
          <w:ilvl w:val="0"/>
          <w:numId w:val="13"/>
        </w:numPr>
        <w:tabs>
          <w:tab w:val="left" w:pos="340"/>
        </w:tabs>
        <w:spacing w:before="23" w:after="120" w:line="240" w:lineRule="exact"/>
        <w:contextualSpacing w:val="0"/>
        <w:rPr>
          <w:rFonts w:eastAsia="Times New Roman" w:cs="Times New Roman"/>
          <w:sz w:val="18"/>
          <w:szCs w:val="18"/>
        </w:rPr>
      </w:pPr>
      <w:r w:rsidRPr="00822BB8">
        <w:rPr>
          <w:color w:val="231F20"/>
          <w:sz w:val="18"/>
          <w:szCs w:val="18"/>
        </w:rPr>
        <w:t>Plan and conduct evacuation or contact with outside resources</w:t>
      </w:r>
    </w:p>
    <w:p w:rsidR="001A45F0" w:rsidRPr="00822BB8" w:rsidRDefault="001A45F0" w:rsidP="00822BB8">
      <w:pPr>
        <w:spacing w:after="120"/>
        <w:ind w:left="159" w:right="-1"/>
        <w:rPr>
          <w:rFonts w:eastAsia="Times New Roman" w:cs="Times New Roman"/>
          <w:sz w:val="18"/>
          <w:szCs w:val="18"/>
        </w:rPr>
      </w:pPr>
      <w:r w:rsidRPr="00822BB8">
        <w:rPr>
          <w:i/>
          <w:color w:val="231F20"/>
          <w:sz w:val="18"/>
          <w:szCs w:val="18"/>
        </w:rPr>
        <w:t>Does not</w:t>
      </w:r>
      <w:r w:rsidRPr="00822BB8">
        <w:rPr>
          <w:i/>
          <w:color w:val="231F20"/>
          <w:spacing w:val="27"/>
          <w:sz w:val="18"/>
          <w:szCs w:val="18"/>
        </w:rPr>
        <w:t xml:space="preserve"> </w:t>
      </w:r>
      <w:r w:rsidRPr="00822BB8">
        <w:rPr>
          <w:i/>
          <w:color w:val="231F20"/>
          <w:sz w:val="18"/>
          <w:szCs w:val="18"/>
        </w:rPr>
        <w:t>include:</w:t>
      </w:r>
    </w:p>
    <w:p w:rsidR="001A45F0" w:rsidRPr="00822BB8" w:rsidRDefault="001A45F0" w:rsidP="00822BB8">
      <w:pPr>
        <w:pStyle w:val="ListParagraph"/>
        <w:widowControl w:val="0"/>
        <w:numPr>
          <w:ilvl w:val="0"/>
          <w:numId w:val="13"/>
        </w:numPr>
        <w:tabs>
          <w:tab w:val="left" w:pos="340"/>
        </w:tabs>
        <w:spacing w:before="82" w:after="120" w:line="263" w:lineRule="exact"/>
        <w:contextualSpacing w:val="0"/>
        <w:rPr>
          <w:rFonts w:eastAsia="Times New Roman" w:cs="Times New Roman"/>
          <w:sz w:val="18"/>
          <w:szCs w:val="18"/>
        </w:rPr>
      </w:pPr>
      <w:r w:rsidRPr="00822BB8">
        <w:rPr>
          <w:color w:val="231F20"/>
          <w:sz w:val="18"/>
          <w:szCs w:val="18"/>
        </w:rPr>
        <w:t>Assessing blood</w:t>
      </w:r>
      <w:r w:rsidRPr="00822BB8">
        <w:rPr>
          <w:color w:val="231F20"/>
          <w:spacing w:val="39"/>
          <w:sz w:val="18"/>
          <w:szCs w:val="18"/>
        </w:rPr>
        <w:t xml:space="preserve"> </w:t>
      </w:r>
      <w:r w:rsidRPr="00822BB8">
        <w:rPr>
          <w:color w:val="231F20"/>
          <w:sz w:val="18"/>
          <w:szCs w:val="18"/>
        </w:rPr>
        <w:t>pressure</w:t>
      </w:r>
    </w:p>
    <w:p w:rsidR="001A45F0" w:rsidRPr="00822BB8" w:rsidRDefault="001A45F0" w:rsidP="00822BB8">
      <w:pPr>
        <w:pStyle w:val="ListParagraph"/>
        <w:widowControl w:val="0"/>
        <w:numPr>
          <w:ilvl w:val="0"/>
          <w:numId w:val="13"/>
        </w:numPr>
        <w:tabs>
          <w:tab w:val="left" w:pos="340"/>
        </w:tabs>
        <w:spacing w:after="120" w:line="240" w:lineRule="exact"/>
        <w:contextualSpacing w:val="0"/>
        <w:rPr>
          <w:rFonts w:eastAsia="Times New Roman" w:cs="Times New Roman"/>
          <w:sz w:val="18"/>
          <w:szCs w:val="18"/>
        </w:rPr>
      </w:pPr>
      <w:r w:rsidRPr="00822BB8">
        <w:rPr>
          <w:color w:val="231F20"/>
          <w:sz w:val="18"/>
          <w:szCs w:val="18"/>
        </w:rPr>
        <w:t>Assessing lung</w:t>
      </w:r>
      <w:r w:rsidRPr="00822BB8">
        <w:rPr>
          <w:color w:val="231F20"/>
          <w:spacing w:val="38"/>
          <w:sz w:val="18"/>
          <w:szCs w:val="18"/>
        </w:rPr>
        <w:t xml:space="preserve"> </w:t>
      </w:r>
      <w:r w:rsidRPr="00822BB8">
        <w:rPr>
          <w:color w:val="231F20"/>
          <w:sz w:val="18"/>
          <w:szCs w:val="18"/>
        </w:rPr>
        <w:t>sounds</w:t>
      </w:r>
    </w:p>
    <w:p w:rsidR="001A45F0" w:rsidRPr="00822BB8" w:rsidRDefault="001A45F0" w:rsidP="00822BB8">
      <w:pPr>
        <w:pStyle w:val="ListParagraph"/>
        <w:widowControl w:val="0"/>
        <w:numPr>
          <w:ilvl w:val="0"/>
          <w:numId w:val="13"/>
        </w:numPr>
        <w:tabs>
          <w:tab w:val="left" w:pos="340"/>
        </w:tabs>
        <w:spacing w:after="120" w:line="240" w:lineRule="exact"/>
        <w:contextualSpacing w:val="0"/>
        <w:rPr>
          <w:rFonts w:eastAsia="Times New Roman" w:cs="Times New Roman"/>
          <w:sz w:val="18"/>
          <w:szCs w:val="18"/>
        </w:rPr>
      </w:pPr>
      <w:r w:rsidRPr="00822BB8">
        <w:rPr>
          <w:color w:val="231F20"/>
          <w:sz w:val="18"/>
          <w:szCs w:val="18"/>
        </w:rPr>
        <w:t>Assessing</w:t>
      </w:r>
      <w:r w:rsidRPr="00822BB8">
        <w:rPr>
          <w:color w:val="231F20"/>
          <w:spacing w:val="18"/>
          <w:sz w:val="18"/>
          <w:szCs w:val="18"/>
        </w:rPr>
        <w:t xml:space="preserve"> </w:t>
      </w:r>
      <w:r w:rsidRPr="00822BB8">
        <w:rPr>
          <w:color w:val="231F20"/>
          <w:sz w:val="18"/>
          <w:szCs w:val="18"/>
        </w:rPr>
        <w:t>pupils</w:t>
      </w:r>
    </w:p>
    <w:p w:rsidR="001A45F0" w:rsidRPr="00822BB8" w:rsidRDefault="001A45F0" w:rsidP="00822BB8">
      <w:pPr>
        <w:pStyle w:val="ListParagraph"/>
        <w:widowControl w:val="0"/>
        <w:numPr>
          <w:ilvl w:val="0"/>
          <w:numId w:val="13"/>
        </w:numPr>
        <w:tabs>
          <w:tab w:val="left" w:pos="340"/>
        </w:tabs>
        <w:spacing w:after="120" w:line="240" w:lineRule="exact"/>
        <w:contextualSpacing w:val="0"/>
        <w:rPr>
          <w:rFonts w:eastAsia="Times New Roman" w:cs="Times New Roman"/>
          <w:sz w:val="18"/>
          <w:szCs w:val="18"/>
        </w:rPr>
      </w:pPr>
      <w:r w:rsidRPr="00822BB8">
        <w:rPr>
          <w:color w:val="231F20"/>
          <w:sz w:val="18"/>
          <w:szCs w:val="18"/>
        </w:rPr>
        <w:lastRenderedPageBreak/>
        <w:t>Assessing or evaluating complex</w:t>
      </w:r>
      <w:r w:rsidR="0086551F" w:rsidRPr="00822BB8">
        <w:rPr>
          <w:color w:val="231F20"/>
          <w:sz w:val="18"/>
          <w:szCs w:val="18"/>
        </w:rPr>
        <w:t xml:space="preserve"> </w:t>
      </w:r>
      <w:r w:rsidRPr="00822BB8">
        <w:rPr>
          <w:color w:val="231F20"/>
          <w:sz w:val="18"/>
          <w:szCs w:val="18"/>
        </w:rPr>
        <w:t>illnesses</w:t>
      </w:r>
    </w:p>
    <w:p w:rsidR="001A45F0" w:rsidRPr="00822BB8" w:rsidRDefault="001A45F0" w:rsidP="00822BB8">
      <w:pPr>
        <w:pStyle w:val="ListParagraph"/>
        <w:widowControl w:val="0"/>
        <w:numPr>
          <w:ilvl w:val="0"/>
          <w:numId w:val="13"/>
        </w:numPr>
        <w:tabs>
          <w:tab w:val="left" w:pos="340"/>
        </w:tabs>
        <w:spacing w:after="120" w:line="240" w:lineRule="exact"/>
        <w:contextualSpacing w:val="0"/>
        <w:rPr>
          <w:rFonts w:eastAsia="Times New Roman" w:cs="Times New Roman"/>
          <w:sz w:val="18"/>
          <w:szCs w:val="18"/>
        </w:rPr>
      </w:pPr>
      <w:r w:rsidRPr="00822BB8">
        <w:rPr>
          <w:color w:val="231F20"/>
          <w:sz w:val="18"/>
          <w:szCs w:val="18"/>
        </w:rPr>
        <w:t>Invasive or mechanical airway</w:t>
      </w:r>
      <w:r w:rsidR="0086551F" w:rsidRPr="00822BB8">
        <w:rPr>
          <w:color w:val="231F20"/>
          <w:sz w:val="18"/>
          <w:szCs w:val="18"/>
        </w:rPr>
        <w:t xml:space="preserve"> </w:t>
      </w:r>
      <w:r w:rsidRPr="00822BB8">
        <w:rPr>
          <w:color w:val="231F20"/>
          <w:sz w:val="18"/>
          <w:szCs w:val="18"/>
        </w:rPr>
        <w:t>adjuncts</w:t>
      </w:r>
    </w:p>
    <w:p w:rsidR="001A45F0" w:rsidRPr="00822BB8" w:rsidRDefault="001A45F0" w:rsidP="00822BB8">
      <w:pPr>
        <w:pStyle w:val="ListParagraph"/>
        <w:widowControl w:val="0"/>
        <w:numPr>
          <w:ilvl w:val="0"/>
          <w:numId w:val="13"/>
        </w:numPr>
        <w:tabs>
          <w:tab w:val="left" w:pos="340"/>
        </w:tabs>
        <w:spacing w:after="120" w:line="264" w:lineRule="exact"/>
        <w:contextualSpacing w:val="0"/>
        <w:rPr>
          <w:rFonts w:eastAsia="Times New Roman" w:cs="Times New Roman"/>
          <w:sz w:val="18"/>
          <w:szCs w:val="18"/>
        </w:rPr>
      </w:pPr>
      <w:r w:rsidRPr="00822BB8">
        <w:rPr>
          <w:color w:val="231F20"/>
          <w:sz w:val="18"/>
          <w:szCs w:val="18"/>
        </w:rPr>
        <w:t>Needle</w:t>
      </w:r>
      <w:r w:rsidRPr="00822BB8">
        <w:rPr>
          <w:color w:val="231F20"/>
          <w:spacing w:val="25"/>
          <w:sz w:val="18"/>
          <w:szCs w:val="18"/>
        </w:rPr>
        <w:t xml:space="preserve"> </w:t>
      </w:r>
      <w:r w:rsidRPr="00822BB8">
        <w:rPr>
          <w:color w:val="231F20"/>
          <w:sz w:val="18"/>
          <w:szCs w:val="18"/>
        </w:rPr>
        <w:t>decompression</w:t>
      </w:r>
    </w:p>
    <w:p w:rsidR="002A5AE3" w:rsidRPr="00822BB8" w:rsidRDefault="001A45F0" w:rsidP="00822BB8">
      <w:pPr>
        <w:pStyle w:val="BodyText"/>
        <w:spacing w:before="243" w:after="120"/>
        <w:ind w:left="100" w:right="-1"/>
        <w:rPr>
          <w:rFonts w:asciiTheme="minorHAnsi" w:eastAsia="Georgia" w:hAnsiTheme="minorHAnsi" w:cs="Georgia"/>
          <w:sz w:val="18"/>
          <w:szCs w:val="18"/>
        </w:rPr>
      </w:pPr>
      <w:bookmarkStart w:id="1" w:name="Circulatory_System"/>
      <w:bookmarkStart w:id="2" w:name="Nervous_System"/>
      <w:bookmarkEnd w:id="1"/>
      <w:bookmarkEnd w:id="2"/>
      <w:r w:rsidRPr="00822BB8">
        <w:rPr>
          <w:rFonts w:asciiTheme="minorHAnsi" w:hAnsiTheme="minorHAnsi"/>
          <w:color w:val="231F20"/>
          <w:sz w:val="18"/>
          <w:szCs w:val="18"/>
        </w:rPr>
        <w:t>Circulatory</w:t>
      </w:r>
      <w:r w:rsidRPr="00822BB8">
        <w:rPr>
          <w:rFonts w:asciiTheme="minorHAnsi" w:hAnsiTheme="minorHAnsi"/>
          <w:color w:val="231F20"/>
          <w:spacing w:val="-14"/>
          <w:sz w:val="18"/>
          <w:szCs w:val="18"/>
        </w:rPr>
        <w:t xml:space="preserve"> </w:t>
      </w:r>
      <w:r w:rsidRPr="00822BB8">
        <w:rPr>
          <w:rFonts w:asciiTheme="minorHAnsi" w:hAnsiTheme="minorHAnsi"/>
          <w:color w:val="231F20"/>
          <w:sz w:val="18"/>
          <w:szCs w:val="18"/>
        </w:rPr>
        <w:t>System</w:t>
      </w:r>
    </w:p>
    <w:p w:rsidR="001A45F0" w:rsidRPr="00822BB8" w:rsidRDefault="001A45F0" w:rsidP="00822BB8">
      <w:pPr>
        <w:pStyle w:val="ListParagraph"/>
        <w:widowControl w:val="0"/>
        <w:numPr>
          <w:ilvl w:val="0"/>
          <w:numId w:val="13"/>
        </w:numPr>
        <w:tabs>
          <w:tab w:val="left" w:pos="340"/>
        </w:tabs>
        <w:spacing w:after="120" w:line="240" w:lineRule="auto"/>
        <w:contextualSpacing w:val="0"/>
        <w:rPr>
          <w:rFonts w:eastAsia="Times New Roman" w:cs="Times New Roman"/>
          <w:sz w:val="18"/>
          <w:szCs w:val="18"/>
        </w:rPr>
      </w:pPr>
      <w:r w:rsidRPr="00822BB8">
        <w:rPr>
          <w:color w:val="231F20"/>
          <w:sz w:val="18"/>
          <w:szCs w:val="18"/>
        </w:rPr>
        <w:t>Identify common causes of volume shock (vomiting/ diarrhea,</w:t>
      </w:r>
      <w:r w:rsidRPr="00822BB8">
        <w:rPr>
          <w:color w:val="231F20"/>
          <w:spacing w:val="27"/>
          <w:sz w:val="18"/>
          <w:szCs w:val="18"/>
        </w:rPr>
        <w:t xml:space="preserve"> </w:t>
      </w:r>
      <w:r w:rsidRPr="00822BB8">
        <w:rPr>
          <w:color w:val="231F20"/>
          <w:sz w:val="18"/>
          <w:szCs w:val="18"/>
        </w:rPr>
        <w:t>bleeding)</w:t>
      </w:r>
    </w:p>
    <w:p w:rsidR="001A45F0" w:rsidRPr="006B095D" w:rsidRDefault="001A45F0" w:rsidP="006B095D">
      <w:pPr>
        <w:pStyle w:val="ListParagraph"/>
        <w:widowControl w:val="0"/>
        <w:numPr>
          <w:ilvl w:val="0"/>
          <w:numId w:val="13"/>
        </w:numPr>
        <w:tabs>
          <w:tab w:val="left" w:pos="340"/>
        </w:tabs>
        <w:spacing w:before="5" w:after="120" w:line="240" w:lineRule="exact"/>
        <w:ind w:right="1"/>
        <w:contextualSpacing w:val="0"/>
        <w:rPr>
          <w:rFonts w:eastAsia="Times New Roman" w:cs="Times New Roman"/>
          <w:sz w:val="18"/>
          <w:szCs w:val="18"/>
        </w:rPr>
      </w:pPr>
      <w:r w:rsidRPr="00822BB8">
        <w:rPr>
          <w:color w:val="231F20"/>
          <w:sz w:val="18"/>
          <w:szCs w:val="18"/>
        </w:rPr>
        <w:t>Recognize signs and symptoms of volume shock (vital sign</w:t>
      </w:r>
      <w:r w:rsidR="0086551F" w:rsidRPr="00822BB8">
        <w:rPr>
          <w:color w:val="231F20"/>
          <w:sz w:val="18"/>
          <w:szCs w:val="18"/>
        </w:rPr>
        <w:t xml:space="preserve"> </w:t>
      </w:r>
      <w:r w:rsidRPr="00822BB8">
        <w:rPr>
          <w:color w:val="231F20"/>
          <w:sz w:val="18"/>
          <w:szCs w:val="18"/>
        </w:rPr>
        <w:t>patterns) and differentiate</w:t>
      </w:r>
      <w:r w:rsidR="0086551F" w:rsidRPr="00822BB8">
        <w:rPr>
          <w:color w:val="231F20"/>
          <w:sz w:val="18"/>
          <w:szCs w:val="18"/>
        </w:rPr>
        <w:t xml:space="preserve"> </w:t>
      </w:r>
      <w:r w:rsidRPr="00822BB8">
        <w:rPr>
          <w:color w:val="231F20"/>
          <w:sz w:val="18"/>
          <w:szCs w:val="18"/>
        </w:rPr>
        <w:t>from an</w:t>
      </w:r>
      <w:r w:rsidR="0086551F" w:rsidRPr="00822BB8">
        <w:rPr>
          <w:color w:val="231F20"/>
          <w:sz w:val="18"/>
          <w:szCs w:val="18"/>
        </w:rPr>
        <w:t xml:space="preserve"> </w:t>
      </w:r>
      <w:r w:rsidRPr="00822BB8">
        <w:rPr>
          <w:color w:val="231F20"/>
          <w:sz w:val="18"/>
          <w:szCs w:val="18"/>
        </w:rPr>
        <w:t>acute</w:t>
      </w:r>
      <w:r w:rsidR="006B095D">
        <w:rPr>
          <w:color w:val="231F20"/>
          <w:sz w:val="18"/>
          <w:szCs w:val="18"/>
        </w:rPr>
        <w:t xml:space="preserve"> </w:t>
      </w:r>
      <w:r w:rsidRPr="006B095D">
        <w:rPr>
          <w:color w:val="231F20"/>
          <w:sz w:val="18"/>
          <w:szCs w:val="18"/>
        </w:rPr>
        <w:t>stress</w:t>
      </w:r>
      <w:r w:rsidRPr="006B095D">
        <w:rPr>
          <w:color w:val="231F20"/>
          <w:spacing w:val="22"/>
          <w:sz w:val="18"/>
          <w:szCs w:val="18"/>
        </w:rPr>
        <w:t xml:space="preserve"> </w:t>
      </w:r>
      <w:r w:rsidRPr="006B095D">
        <w:rPr>
          <w:color w:val="231F20"/>
          <w:sz w:val="18"/>
          <w:szCs w:val="18"/>
        </w:rPr>
        <w:t>reaction</w:t>
      </w:r>
    </w:p>
    <w:p w:rsidR="001A45F0" w:rsidRPr="00822BB8" w:rsidRDefault="001A45F0" w:rsidP="00822BB8">
      <w:pPr>
        <w:pStyle w:val="ListParagraph"/>
        <w:widowControl w:val="0"/>
        <w:numPr>
          <w:ilvl w:val="0"/>
          <w:numId w:val="13"/>
        </w:numPr>
        <w:tabs>
          <w:tab w:val="left" w:pos="340"/>
        </w:tabs>
        <w:spacing w:after="120" w:line="214" w:lineRule="exact"/>
        <w:contextualSpacing w:val="0"/>
        <w:rPr>
          <w:rFonts w:eastAsia="Times New Roman" w:cs="Times New Roman"/>
          <w:sz w:val="18"/>
          <w:szCs w:val="18"/>
        </w:rPr>
      </w:pPr>
      <w:r w:rsidRPr="00822BB8">
        <w:rPr>
          <w:color w:val="231F20"/>
          <w:sz w:val="18"/>
          <w:szCs w:val="18"/>
        </w:rPr>
        <w:t>Initiate appropriate treatment to</w:t>
      </w:r>
      <w:r w:rsidR="0086551F" w:rsidRPr="00822BB8">
        <w:rPr>
          <w:color w:val="231F20"/>
          <w:sz w:val="18"/>
          <w:szCs w:val="18"/>
        </w:rPr>
        <w:t xml:space="preserve"> </w:t>
      </w:r>
      <w:r w:rsidRPr="00822BB8">
        <w:rPr>
          <w:color w:val="231F20"/>
          <w:sz w:val="18"/>
          <w:szCs w:val="18"/>
        </w:rPr>
        <w:t>include</w:t>
      </w:r>
    </w:p>
    <w:p w:rsidR="001A45F0" w:rsidRPr="006B095D" w:rsidRDefault="001A45F0" w:rsidP="006B095D">
      <w:pPr>
        <w:pStyle w:val="ListParagraph"/>
        <w:widowControl w:val="0"/>
        <w:numPr>
          <w:ilvl w:val="1"/>
          <w:numId w:val="13"/>
        </w:numPr>
        <w:tabs>
          <w:tab w:val="left" w:pos="581"/>
        </w:tabs>
        <w:spacing w:after="120" w:line="295" w:lineRule="exact"/>
        <w:ind w:left="580"/>
        <w:contextualSpacing w:val="0"/>
        <w:rPr>
          <w:rFonts w:eastAsia="Times New Roman" w:cs="Times New Roman"/>
          <w:sz w:val="18"/>
          <w:szCs w:val="18"/>
        </w:rPr>
      </w:pPr>
      <w:r w:rsidRPr="00822BB8">
        <w:rPr>
          <w:color w:val="231F20"/>
          <w:sz w:val="18"/>
          <w:szCs w:val="18"/>
        </w:rPr>
        <w:t>Administer oral fluids for a patient with</w:t>
      </w:r>
      <w:r w:rsidR="0086551F" w:rsidRPr="00822BB8">
        <w:rPr>
          <w:color w:val="231F20"/>
          <w:sz w:val="18"/>
          <w:szCs w:val="18"/>
        </w:rPr>
        <w:t xml:space="preserve"> </w:t>
      </w:r>
      <w:r w:rsidRPr="00822BB8">
        <w:rPr>
          <w:color w:val="231F20"/>
          <w:sz w:val="18"/>
          <w:szCs w:val="18"/>
        </w:rPr>
        <w:t>normal</w:t>
      </w:r>
      <w:r w:rsidR="006B095D">
        <w:rPr>
          <w:color w:val="231F20"/>
          <w:sz w:val="18"/>
          <w:szCs w:val="18"/>
        </w:rPr>
        <w:t xml:space="preserve"> </w:t>
      </w:r>
      <w:r w:rsidRPr="006B095D">
        <w:rPr>
          <w:color w:val="231F20"/>
          <w:sz w:val="18"/>
          <w:szCs w:val="18"/>
        </w:rPr>
        <w:t>mental</w:t>
      </w:r>
      <w:r w:rsidRPr="006B095D">
        <w:rPr>
          <w:color w:val="231F20"/>
          <w:spacing w:val="23"/>
          <w:sz w:val="18"/>
          <w:szCs w:val="18"/>
        </w:rPr>
        <w:t xml:space="preserve"> </w:t>
      </w:r>
      <w:r w:rsidRPr="006B095D">
        <w:rPr>
          <w:color w:val="231F20"/>
          <w:sz w:val="18"/>
          <w:szCs w:val="18"/>
        </w:rPr>
        <w:t>status</w:t>
      </w:r>
    </w:p>
    <w:p w:rsidR="001A45F0" w:rsidRPr="00822BB8" w:rsidRDefault="001A45F0" w:rsidP="00822BB8">
      <w:pPr>
        <w:pStyle w:val="ListParagraph"/>
        <w:widowControl w:val="0"/>
        <w:numPr>
          <w:ilvl w:val="1"/>
          <w:numId w:val="13"/>
        </w:numPr>
        <w:tabs>
          <w:tab w:val="left" w:pos="581"/>
        </w:tabs>
        <w:spacing w:after="120" w:line="245" w:lineRule="exact"/>
        <w:ind w:left="580"/>
        <w:contextualSpacing w:val="0"/>
        <w:rPr>
          <w:rFonts w:eastAsia="Times New Roman" w:cs="Times New Roman"/>
          <w:sz w:val="18"/>
          <w:szCs w:val="18"/>
        </w:rPr>
      </w:pPr>
      <w:r w:rsidRPr="00822BB8">
        <w:rPr>
          <w:color w:val="231F20"/>
          <w:sz w:val="18"/>
          <w:szCs w:val="18"/>
        </w:rPr>
        <w:t>Stabilize</w:t>
      </w:r>
      <w:r w:rsidRPr="00822BB8">
        <w:rPr>
          <w:color w:val="231F20"/>
          <w:spacing w:val="26"/>
          <w:sz w:val="18"/>
          <w:szCs w:val="18"/>
        </w:rPr>
        <w:t xml:space="preserve"> </w:t>
      </w:r>
      <w:r w:rsidRPr="00822BB8">
        <w:rPr>
          <w:color w:val="231F20"/>
          <w:sz w:val="18"/>
          <w:szCs w:val="18"/>
        </w:rPr>
        <w:t>injuries</w:t>
      </w:r>
    </w:p>
    <w:p w:rsidR="001A45F0" w:rsidRPr="006B095D" w:rsidRDefault="001A45F0" w:rsidP="006B095D">
      <w:pPr>
        <w:pStyle w:val="ListParagraph"/>
        <w:widowControl w:val="0"/>
        <w:numPr>
          <w:ilvl w:val="1"/>
          <w:numId w:val="13"/>
        </w:numPr>
        <w:tabs>
          <w:tab w:val="left" w:pos="581"/>
        </w:tabs>
        <w:spacing w:after="120" w:line="295" w:lineRule="exact"/>
        <w:ind w:left="580"/>
        <w:contextualSpacing w:val="0"/>
        <w:rPr>
          <w:rFonts w:eastAsia="Times New Roman" w:cs="Times New Roman"/>
          <w:sz w:val="18"/>
          <w:szCs w:val="18"/>
        </w:rPr>
      </w:pPr>
      <w:r w:rsidRPr="00822BB8">
        <w:rPr>
          <w:color w:val="231F20"/>
          <w:sz w:val="18"/>
          <w:szCs w:val="18"/>
        </w:rPr>
        <w:t>Control external bleeding with well-aimed</w:t>
      </w:r>
      <w:r w:rsidR="0086551F" w:rsidRPr="00822BB8">
        <w:rPr>
          <w:color w:val="231F20"/>
          <w:sz w:val="18"/>
          <w:szCs w:val="18"/>
        </w:rPr>
        <w:t xml:space="preserve"> </w:t>
      </w:r>
      <w:r w:rsidRPr="00822BB8">
        <w:rPr>
          <w:color w:val="231F20"/>
          <w:sz w:val="18"/>
          <w:szCs w:val="18"/>
        </w:rPr>
        <w:t>direct</w:t>
      </w:r>
      <w:r w:rsidR="006B095D">
        <w:rPr>
          <w:color w:val="231F20"/>
          <w:sz w:val="18"/>
          <w:szCs w:val="18"/>
        </w:rPr>
        <w:t xml:space="preserve"> </w:t>
      </w:r>
      <w:r w:rsidRPr="006B095D">
        <w:rPr>
          <w:color w:val="231F20"/>
          <w:sz w:val="18"/>
          <w:szCs w:val="18"/>
        </w:rPr>
        <w:t>pressure, pressure or clot-enhancing bandage, or tourniquet</w:t>
      </w:r>
    </w:p>
    <w:p w:rsidR="001A45F0" w:rsidRPr="00822BB8" w:rsidRDefault="001A45F0" w:rsidP="00822BB8">
      <w:pPr>
        <w:pStyle w:val="ListParagraph"/>
        <w:widowControl w:val="0"/>
        <w:numPr>
          <w:ilvl w:val="1"/>
          <w:numId w:val="13"/>
        </w:numPr>
        <w:tabs>
          <w:tab w:val="left" w:pos="581"/>
        </w:tabs>
        <w:spacing w:after="120" w:line="215" w:lineRule="exact"/>
        <w:ind w:left="580"/>
        <w:contextualSpacing w:val="0"/>
        <w:rPr>
          <w:rFonts w:eastAsia="Times New Roman" w:cs="Times New Roman"/>
          <w:sz w:val="18"/>
          <w:szCs w:val="18"/>
        </w:rPr>
      </w:pPr>
      <w:r w:rsidRPr="00822BB8">
        <w:rPr>
          <w:color w:val="231F20"/>
          <w:sz w:val="18"/>
          <w:szCs w:val="18"/>
        </w:rPr>
        <w:t>Protect from adverse environmental</w:t>
      </w:r>
      <w:r w:rsidR="0086551F" w:rsidRPr="00822BB8">
        <w:rPr>
          <w:color w:val="231F20"/>
          <w:sz w:val="18"/>
          <w:szCs w:val="18"/>
        </w:rPr>
        <w:t xml:space="preserve"> </w:t>
      </w:r>
      <w:r w:rsidRPr="00822BB8">
        <w:rPr>
          <w:color w:val="231F20"/>
          <w:sz w:val="18"/>
          <w:szCs w:val="18"/>
        </w:rPr>
        <w:t>conditions</w:t>
      </w:r>
    </w:p>
    <w:p w:rsidR="001A45F0" w:rsidRPr="00822BB8" w:rsidRDefault="001A45F0" w:rsidP="00822BB8">
      <w:pPr>
        <w:pStyle w:val="ListParagraph"/>
        <w:widowControl w:val="0"/>
        <w:numPr>
          <w:ilvl w:val="0"/>
          <w:numId w:val="13"/>
        </w:numPr>
        <w:tabs>
          <w:tab w:val="left" w:pos="340"/>
        </w:tabs>
        <w:spacing w:before="18" w:after="120" w:line="240" w:lineRule="exact"/>
        <w:contextualSpacing w:val="0"/>
        <w:rPr>
          <w:rFonts w:eastAsia="Times New Roman" w:cs="Times New Roman"/>
          <w:sz w:val="18"/>
          <w:szCs w:val="18"/>
        </w:rPr>
      </w:pPr>
      <w:r w:rsidRPr="00822BB8">
        <w:rPr>
          <w:color w:val="231F20"/>
          <w:sz w:val="18"/>
          <w:szCs w:val="18"/>
        </w:rPr>
        <w:t>Make an evacuation decision when faced with high- risk problems associated with volume</w:t>
      </w:r>
      <w:r w:rsidR="0086551F" w:rsidRPr="00822BB8">
        <w:rPr>
          <w:color w:val="231F20"/>
          <w:sz w:val="18"/>
          <w:szCs w:val="18"/>
        </w:rPr>
        <w:t xml:space="preserve"> </w:t>
      </w:r>
      <w:r w:rsidRPr="00822BB8">
        <w:rPr>
          <w:color w:val="231F20"/>
          <w:sz w:val="18"/>
          <w:szCs w:val="18"/>
        </w:rPr>
        <w:t>shock</w:t>
      </w:r>
    </w:p>
    <w:p w:rsidR="001A45F0" w:rsidRPr="00AF3742" w:rsidRDefault="001A45F0" w:rsidP="00AF3742">
      <w:pPr>
        <w:pStyle w:val="ListParagraph"/>
        <w:widowControl w:val="0"/>
        <w:numPr>
          <w:ilvl w:val="1"/>
          <w:numId w:val="13"/>
        </w:numPr>
        <w:tabs>
          <w:tab w:val="left" w:pos="581"/>
        </w:tabs>
        <w:spacing w:after="120" w:line="245" w:lineRule="exact"/>
        <w:ind w:left="580"/>
        <w:contextualSpacing w:val="0"/>
        <w:rPr>
          <w:rFonts w:eastAsia="Times New Roman" w:cs="Times New Roman"/>
          <w:sz w:val="18"/>
          <w:szCs w:val="18"/>
        </w:rPr>
      </w:pPr>
      <w:r w:rsidRPr="00822BB8">
        <w:rPr>
          <w:color w:val="231F20"/>
          <w:sz w:val="18"/>
          <w:szCs w:val="18"/>
        </w:rPr>
        <w:t>Cannot stop fluid loss or losses exceed ability</w:t>
      </w:r>
      <w:r w:rsidR="0086551F" w:rsidRPr="00822BB8">
        <w:rPr>
          <w:color w:val="231F20"/>
          <w:sz w:val="18"/>
          <w:szCs w:val="18"/>
        </w:rPr>
        <w:t xml:space="preserve"> </w:t>
      </w:r>
      <w:r w:rsidRPr="00822BB8">
        <w:rPr>
          <w:color w:val="231F20"/>
          <w:sz w:val="18"/>
          <w:szCs w:val="18"/>
        </w:rPr>
        <w:t>to</w:t>
      </w:r>
      <w:r w:rsidR="00AF3742">
        <w:rPr>
          <w:color w:val="231F20"/>
          <w:sz w:val="18"/>
          <w:szCs w:val="18"/>
        </w:rPr>
        <w:t xml:space="preserve"> </w:t>
      </w:r>
      <w:r w:rsidRPr="00AF3742">
        <w:rPr>
          <w:color w:val="231F20"/>
          <w:sz w:val="18"/>
          <w:szCs w:val="18"/>
        </w:rPr>
        <w:t>restore</w:t>
      </w:r>
      <w:r w:rsidRPr="00AF3742">
        <w:rPr>
          <w:color w:val="231F20"/>
          <w:spacing w:val="23"/>
          <w:sz w:val="18"/>
          <w:szCs w:val="18"/>
        </w:rPr>
        <w:t xml:space="preserve"> </w:t>
      </w:r>
      <w:r w:rsidRPr="00AF3742">
        <w:rPr>
          <w:color w:val="231F20"/>
          <w:sz w:val="18"/>
          <w:szCs w:val="18"/>
        </w:rPr>
        <w:t>volume</w:t>
      </w:r>
    </w:p>
    <w:p w:rsidR="001A45F0" w:rsidRPr="00822BB8" w:rsidRDefault="001A45F0" w:rsidP="00822BB8">
      <w:pPr>
        <w:pStyle w:val="ListParagraph"/>
        <w:widowControl w:val="0"/>
        <w:numPr>
          <w:ilvl w:val="1"/>
          <w:numId w:val="13"/>
        </w:numPr>
        <w:tabs>
          <w:tab w:val="left" w:pos="581"/>
        </w:tabs>
        <w:spacing w:after="120" w:line="245" w:lineRule="exact"/>
        <w:ind w:left="580"/>
        <w:contextualSpacing w:val="0"/>
        <w:rPr>
          <w:rFonts w:eastAsia="Times New Roman" w:cs="Times New Roman"/>
          <w:sz w:val="18"/>
          <w:szCs w:val="18"/>
        </w:rPr>
      </w:pPr>
      <w:r w:rsidRPr="00822BB8">
        <w:rPr>
          <w:color w:val="231F20"/>
          <w:sz w:val="18"/>
          <w:szCs w:val="18"/>
        </w:rPr>
        <w:t>Persistently abnormal or worsening vital</w:t>
      </w:r>
      <w:r w:rsidR="0086551F" w:rsidRPr="00822BB8">
        <w:rPr>
          <w:color w:val="231F20"/>
          <w:sz w:val="18"/>
          <w:szCs w:val="18"/>
        </w:rPr>
        <w:t xml:space="preserve"> </w:t>
      </w:r>
      <w:r w:rsidRPr="00822BB8">
        <w:rPr>
          <w:color w:val="231F20"/>
          <w:sz w:val="18"/>
          <w:szCs w:val="18"/>
        </w:rPr>
        <w:t>signs</w:t>
      </w:r>
    </w:p>
    <w:p w:rsidR="002A5AE3" w:rsidRPr="00822BB8" w:rsidRDefault="001A45F0" w:rsidP="00822BB8">
      <w:pPr>
        <w:pStyle w:val="ListParagraph"/>
        <w:widowControl w:val="0"/>
        <w:numPr>
          <w:ilvl w:val="1"/>
          <w:numId w:val="13"/>
        </w:numPr>
        <w:tabs>
          <w:tab w:val="left" w:pos="581"/>
        </w:tabs>
        <w:spacing w:after="120" w:line="295" w:lineRule="exact"/>
        <w:ind w:left="580"/>
        <w:contextualSpacing w:val="0"/>
        <w:rPr>
          <w:rFonts w:eastAsia="Times New Roman" w:cs="Times New Roman"/>
          <w:sz w:val="18"/>
          <w:szCs w:val="18"/>
        </w:rPr>
      </w:pPr>
      <w:r w:rsidRPr="00822BB8">
        <w:rPr>
          <w:color w:val="231F20"/>
          <w:sz w:val="18"/>
          <w:szCs w:val="18"/>
        </w:rPr>
        <w:t>Inability to maintain core body</w:t>
      </w:r>
      <w:r w:rsidR="0086551F" w:rsidRPr="00822BB8">
        <w:rPr>
          <w:color w:val="231F20"/>
          <w:sz w:val="18"/>
          <w:szCs w:val="18"/>
        </w:rPr>
        <w:t xml:space="preserve"> </w:t>
      </w:r>
      <w:r w:rsidRPr="00822BB8">
        <w:rPr>
          <w:color w:val="231F20"/>
          <w:sz w:val="18"/>
          <w:szCs w:val="18"/>
        </w:rPr>
        <w:t>temperature</w:t>
      </w:r>
    </w:p>
    <w:p w:rsidR="002A5AE3" w:rsidRPr="00822BB8" w:rsidRDefault="001A45F0" w:rsidP="00822BB8">
      <w:pPr>
        <w:pStyle w:val="BodyText"/>
        <w:spacing w:after="120"/>
        <w:ind w:left="100" w:right="-1"/>
        <w:rPr>
          <w:rFonts w:asciiTheme="minorHAnsi" w:eastAsia="Georgia" w:hAnsiTheme="minorHAnsi" w:cs="Georgia"/>
          <w:sz w:val="18"/>
          <w:szCs w:val="18"/>
        </w:rPr>
      </w:pPr>
      <w:bookmarkStart w:id="3" w:name="Acute_Coronary_Syndrome"/>
      <w:bookmarkEnd w:id="3"/>
      <w:r w:rsidRPr="00822BB8">
        <w:rPr>
          <w:rFonts w:asciiTheme="minorHAnsi" w:hAnsiTheme="minorHAnsi"/>
          <w:color w:val="231F20"/>
          <w:sz w:val="18"/>
          <w:szCs w:val="18"/>
        </w:rPr>
        <w:t>Acute Coronary</w:t>
      </w:r>
      <w:r w:rsidRPr="00822BB8">
        <w:rPr>
          <w:rFonts w:asciiTheme="minorHAnsi" w:hAnsiTheme="minorHAnsi"/>
          <w:color w:val="231F20"/>
          <w:spacing w:val="-1"/>
          <w:sz w:val="18"/>
          <w:szCs w:val="18"/>
        </w:rPr>
        <w:t xml:space="preserve"> </w:t>
      </w:r>
      <w:r w:rsidRPr="00822BB8">
        <w:rPr>
          <w:rFonts w:asciiTheme="minorHAnsi" w:hAnsiTheme="minorHAnsi"/>
          <w:color w:val="231F20"/>
          <w:sz w:val="18"/>
          <w:szCs w:val="18"/>
        </w:rPr>
        <w:t>Syndrome</w:t>
      </w:r>
    </w:p>
    <w:p w:rsidR="001A45F0" w:rsidRPr="00822BB8" w:rsidRDefault="001A45F0" w:rsidP="00822BB8">
      <w:pPr>
        <w:pStyle w:val="ListParagraph"/>
        <w:widowControl w:val="0"/>
        <w:numPr>
          <w:ilvl w:val="0"/>
          <w:numId w:val="13"/>
        </w:numPr>
        <w:tabs>
          <w:tab w:val="left" w:pos="340"/>
        </w:tabs>
        <w:spacing w:after="120" w:line="264" w:lineRule="exact"/>
        <w:contextualSpacing w:val="0"/>
        <w:rPr>
          <w:rFonts w:eastAsia="Times New Roman" w:cs="Times New Roman"/>
          <w:sz w:val="18"/>
          <w:szCs w:val="18"/>
        </w:rPr>
      </w:pPr>
      <w:r w:rsidRPr="00822BB8">
        <w:rPr>
          <w:color w:val="231F20"/>
          <w:sz w:val="18"/>
          <w:szCs w:val="18"/>
        </w:rPr>
        <w:t>Recognize signs and</w:t>
      </w:r>
      <w:r w:rsidR="0086551F" w:rsidRPr="00822BB8">
        <w:rPr>
          <w:color w:val="231F20"/>
          <w:sz w:val="18"/>
          <w:szCs w:val="18"/>
        </w:rPr>
        <w:t xml:space="preserve"> </w:t>
      </w:r>
      <w:r w:rsidRPr="00822BB8">
        <w:rPr>
          <w:color w:val="231F20"/>
          <w:sz w:val="18"/>
          <w:szCs w:val="18"/>
        </w:rPr>
        <w:t>symptoms</w:t>
      </w:r>
    </w:p>
    <w:p w:rsidR="001A45F0" w:rsidRPr="00822BB8" w:rsidRDefault="001A45F0" w:rsidP="00822BB8">
      <w:pPr>
        <w:pStyle w:val="ListParagraph"/>
        <w:widowControl w:val="0"/>
        <w:numPr>
          <w:ilvl w:val="0"/>
          <w:numId w:val="13"/>
        </w:numPr>
        <w:tabs>
          <w:tab w:val="left" w:pos="340"/>
        </w:tabs>
        <w:spacing w:after="120" w:line="209" w:lineRule="exact"/>
        <w:contextualSpacing w:val="0"/>
        <w:rPr>
          <w:rFonts w:eastAsia="Times New Roman" w:cs="Times New Roman"/>
          <w:sz w:val="18"/>
          <w:szCs w:val="18"/>
        </w:rPr>
      </w:pPr>
      <w:r w:rsidRPr="00822BB8">
        <w:rPr>
          <w:color w:val="231F20"/>
          <w:sz w:val="18"/>
          <w:szCs w:val="18"/>
        </w:rPr>
        <w:t>Initiate appropriate treatment to</w:t>
      </w:r>
      <w:r w:rsidR="0086551F" w:rsidRPr="00822BB8">
        <w:rPr>
          <w:color w:val="231F20"/>
          <w:sz w:val="18"/>
          <w:szCs w:val="18"/>
        </w:rPr>
        <w:t xml:space="preserve"> </w:t>
      </w:r>
      <w:r w:rsidRPr="00822BB8">
        <w:rPr>
          <w:color w:val="231F20"/>
          <w:sz w:val="18"/>
          <w:szCs w:val="18"/>
        </w:rPr>
        <w:t>include</w:t>
      </w:r>
    </w:p>
    <w:p w:rsidR="001A45F0" w:rsidRPr="00822BB8" w:rsidRDefault="001A45F0" w:rsidP="00822BB8">
      <w:pPr>
        <w:pStyle w:val="ListParagraph"/>
        <w:widowControl w:val="0"/>
        <w:numPr>
          <w:ilvl w:val="1"/>
          <w:numId w:val="13"/>
        </w:numPr>
        <w:tabs>
          <w:tab w:val="left" w:pos="581"/>
        </w:tabs>
        <w:spacing w:after="120" w:line="240" w:lineRule="exact"/>
        <w:ind w:left="580"/>
        <w:contextualSpacing w:val="0"/>
        <w:rPr>
          <w:rFonts w:eastAsia="Times New Roman" w:cs="Times New Roman"/>
          <w:sz w:val="18"/>
          <w:szCs w:val="18"/>
        </w:rPr>
      </w:pPr>
      <w:bookmarkStart w:id="4" w:name="Spine_Injury"/>
      <w:bookmarkEnd w:id="4"/>
      <w:r w:rsidRPr="00822BB8">
        <w:rPr>
          <w:color w:val="231F20"/>
          <w:sz w:val="18"/>
          <w:szCs w:val="18"/>
        </w:rPr>
        <w:t>Stop</w:t>
      </w:r>
      <w:r w:rsidRPr="00822BB8">
        <w:rPr>
          <w:color w:val="231F20"/>
          <w:spacing w:val="22"/>
          <w:sz w:val="18"/>
          <w:szCs w:val="18"/>
        </w:rPr>
        <w:t xml:space="preserve"> </w:t>
      </w:r>
      <w:r w:rsidRPr="00822BB8">
        <w:rPr>
          <w:color w:val="231F20"/>
          <w:sz w:val="18"/>
          <w:szCs w:val="18"/>
        </w:rPr>
        <w:t>activity</w:t>
      </w:r>
    </w:p>
    <w:p w:rsidR="001A45F0" w:rsidRPr="00E53C56" w:rsidRDefault="001A45F0" w:rsidP="00E53C56">
      <w:pPr>
        <w:pStyle w:val="ListParagraph"/>
        <w:widowControl w:val="0"/>
        <w:numPr>
          <w:ilvl w:val="1"/>
          <w:numId w:val="13"/>
        </w:numPr>
        <w:tabs>
          <w:tab w:val="left" w:pos="581"/>
        </w:tabs>
        <w:spacing w:after="120" w:line="295" w:lineRule="exact"/>
        <w:ind w:left="580"/>
        <w:contextualSpacing w:val="0"/>
        <w:rPr>
          <w:rFonts w:eastAsia="Times New Roman" w:cs="Times New Roman"/>
          <w:sz w:val="18"/>
          <w:szCs w:val="18"/>
        </w:rPr>
      </w:pPr>
      <w:r w:rsidRPr="00822BB8">
        <w:rPr>
          <w:color w:val="231F20"/>
          <w:spacing w:val="-3"/>
          <w:sz w:val="18"/>
          <w:szCs w:val="18"/>
        </w:rPr>
        <w:t>Support</w:t>
      </w:r>
      <w:r w:rsidR="0086551F" w:rsidRPr="00822BB8">
        <w:rPr>
          <w:color w:val="231F20"/>
          <w:spacing w:val="-3"/>
          <w:sz w:val="18"/>
          <w:szCs w:val="18"/>
        </w:rPr>
        <w:t xml:space="preserve"> </w:t>
      </w:r>
      <w:r w:rsidRPr="00822BB8">
        <w:rPr>
          <w:color w:val="231F20"/>
          <w:sz w:val="18"/>
          <w:szCs w:val="18"/>
        </w:rPr>
        <w:t>a</w:t>
      </w:r>
      <w:r w:rsidR="0086551F" w:rsidRPr="00822BB8">
        <w:rPr>
          <w:color w:val="231F20"/>
          <w:sz w:val="18"/>
          <w:szCs w:val="18"/>
        </w:rPr>
        <w:t xml:space="preserve"> </w:t>
      </w:r>
      <w:r w:rsidRPr="00822BB8">
        <w:rPr>
          <w:color w:val="231F20"/>
          <w:spacing w:val="-3"/>
          <w:sz w:val="18"/>
          <w:szCs w:val="18"/>
        </w:rPr>
        <w:t>reliable</w:t>
      </w:r>
      <w:r w:rsidR="0086551F" w:rsidRPr="00822BB8">
        <w:rPr>
          <w:color w:val="231F20"/>
          <w:spacing w:val="-3"/>
          <w:sz w:val="18"/>
          <w:szCs w:val="18"/>
        </w:rPr>
        <w:t xml:space="preserve"> </w:t>
      </w:r>
      <w:r w:rsidRPr="00822BB8">
        <w:rPr>
          <w:color w:val="231F20"/>
          <w:spacing w:val="-3"/>
          <w:sz w:val="18"/>
          <w:szCs w:val="18"/>
        </w:rPr>
        <w:t>patient</w:t>
      </w:r>
      <w:r w:rsidR="0086551F" w:rsidRPr="00822BB8">
        <w:rPr>
          <w:color w:val="231F20"/>
          <w:spacing w:val="-3"/>
          <w:sz w:val="18"/>
          <w:szCs w:val="18"/>
        </w:rPr>
        <w:t xml:space="preserve"> </w:t>
      </w:r>
      <w:r w:rsidRPr="00822BB8">
        <w:rPr>
          <w:color w:val="231F20"/>
          <w:sz w:val="18"/>
          <w:szCs w:val="18"/>
        </w:rPr>
        <w:t>with</w:t>
      </w:r>
      <w:r w:rsidR="0086551F" w:rsidRPr="00822BB8">
        <w:rPr>
          <w:color w:val="231F20"/>
          <w:sz w:val="18"/>
          <w:szCs w:val="18"/>
        </w:rPr>
        <w:t xml:space="preserve"> </w:t>
      </w:r>
      <w:r w:rsidRPr="00822BB8">
        <w:rPr>
          <w:color w:val="231F20"/>
          <w:sz w:val="18"/>
          <w:szCs w:val="18"/>
        </w:rPr>
        <w:t>their</w:t>
      </w:r>
      <w:r w:rsidR="0086551F" w:rsidRPr="00822BB8">
        <w:rPr>
          <w:color w:val="231F20"/>
          <w:sz w:val="18"/>
          <w:szCs w:val="18"/>
        </w:rPr>
        <w:t xml:space="preserve"> </w:t>
      </w:r>
      <w:r w:rsidRPr="00822BB8">
        <w:rPr>
          <w:color w:val="231F20"/>
          <w:spacing w:val="-3"/>
          <w:sz w:val="18"/>
          <w:szCs w:val="18"/>
        </w:rPr>
        <w:t>personal</w:t>
      </w:r>
      <w:r w:rsidR="00E53C56">
        <w:rPr>
          <w:color w:val="231F20"/>
          <w:spacing w:val="-3"/>
          <w:sz w:val="18"/>
          <w:szCs w:val="18"/>
        </w:rPr>
        <w:t xml:space="preserve"> </w:t>
      </w:r>
      <w:r w:rsidRPr="00E53C56">
        <w:rPr>
          <w:color w:val="231F20"/>
          <w:spacing w:val="-3"/>
          <w:sz w:val="18"/>
          <w:szCs w:val="18"/>
        </w:rPr>
        <w:t>medications (e</w:t>
      </w:r>
      <w:r w:rsidR="007F1CB1">
        <w:rPr>
          <w:color w:val="231F20"/>
          <w:spacing w:val="-3"/>
          <w:sz w:val="18"/>
          <w:szCs w:val="18"/>
        </w:rPr>
        <w:t>.</w:t>
      </w:r>
      <w:r w:rsidRPr="00E53C56">
        <w:rPr>
          <w:color w:val="231F20"/>
          <w:spacing w:val="-3"/>
          <w:sz w:val="18"/>
          <w:szCs w:val="18"/>
        </w:rPr>
        <w:t>g</w:t>
      </w:r>
      <w:r w:rsidR="007F1CB1">
        <w:rPr>
          <w:color w:val="231F20"/>
          <w:spacing w:val="-3"/>
          <w:sz w:val="18"/>
          <w:szCs w:val="18"/>
        </w:rPr>
        <w:t>.</w:t>
      </w:r>
      <w:r w:rsidRPr="00E53C56">
        <w:rPr>
          <w:color w:val="231F20"/>
          <w:spacing w:val="-3"/>
          <w:sz w:val="18"/>
          <w:szCs w:val="18"/>
        </w:rPr>
        <w:t xml:space="preserve">, prescribed nitroglycerin </w:t>
      </w:r>
      <w:r w:rsidRPr="00E53C56">
        <w:rPr>
          <w:color w:val="231F20"/>
          <w:sz w:val="18"/>
          <w:szCs w:val="18"/>
        </w:rPr>
        <w:t>or</w:t>
      </w:r>
      <w:r w:rsidRPr="00E53C56">
        <w:rPr>
          <w:color w:val="231F20"/>
          <w:spacing w:val="45"/>
          <w:sz w:val="18"/>
          <w:szCs w:val="18"/>
        </w:rPr>
        <w:t xml:space="preserve"> </w:t>
      </w:r>
      <w:r w:rsidRPr="00E53C56">
        <w:rPr>
          <w:color w:val="231F20"/>
          <w:spacing w:val="-3"/>
          <w:sz w:val="18"/>
          <w:szCs w:val="18"/>
        </w:rPr>
        <w:t>aspirin)</w:t>
      </w:r>
    </w:p>
    <w:p w:rsidR="001A45F0" w:rsidRPr="00822BB8" w:rsidRDefault="001A45F0" w:rsidP="00822BB8">
      <w:pPr>
        <w:pStyle w:val="ListParagraph"/>
        <w:widowControl w:val="0"/>
        <w:numPr>
          <w:ilvl w:val="0"/>
          <w:numId w:val="13"/>
        </w:numPr>
        <w:tabs>
          <w:tab w:val="left" w:pos="340"/>
        </w:tabs>
        <w:spacing w:before="24" w:after="120" w:line="240" w:lineRule="exact"/>
        <w:ind w:right="1"/>
        <w:contextualSpacing w:val="0"/>
        <w:rPr>
          <w:rFonts w:eastAsia="Times New Roman" w:cs="Times New Roman"/>
          <w:sz w:val="18"/>
          <w:szCs w:val="18"/>
        </w:rPr>
      </w:pPr>
      <w:r w:rsidRPr="00822BB8">
        <w:rPr>
          <w:color w:val="231F20"/>
          <w:sz w:val="18"/>
          <w:szCs w:val="18"/>
        </w:rPr>
        <w:t>Initiate evacuation and access EMS or search and rescue</w:t>
      </w:r>
      <w:r w:rsidRPr="00822BB8">
        <w:rPr>
          <w:color w:val="231F20"/>
          <w:spacing w:val="20"/>
          <w:sz w:val="18"/>
          <w:szCs w:val="18"/>
        </w:rPr>
        <w:t xml:space="preserve"> </w:t>
      </w:r>
      <w:r w:rsidRPr="00822BB8">
        <w:rPr>
          <w:color w:val="231F20"/>
          <w:sz w:val="18"/>
          <w:szCs w:val="18"/>
        </w:rPr>
        <w:t>(SAR)</w:t>
      </w:r>
    </w:p>
    <w:p w:rsidR="002A5AE3" w:rsidRPr="00822BB8" w:rsidRDefault="001A45F0" w:rsidP="00822BB8">
      <w:pPr>
        <w:pStyle w:val="BodyText"/>
        <w:spacing w:before="80" w:after="120"/>
        <w:ind w:left="101"/>
        <w:rPr>
          <w:rFonts w:asciiTheme="minorHAnsi" w:eastAsia="Georgia" w:hAnsiTheme="minorHAnsi" w:cs="Georgia"/>
          <w:sz w:val="18"/>
          <w:szCs w:val="18"/>
        </w:rPr>
      </w:pPr>
      <w:r w:rsidRPr="00822BB8">
        <w:rPr>
          <w:rFonts w:asciiTheme="minorHAnsi" w:hAnsiTheme="minorHAnsi"/>
          <w:color w:val="231F20"/>
          <w:w w:val="95"/>
          <w:sz w:val="18"/>
          <w:szCs w:val="18"/>
        </w:rPr>
        <w:t>Respiratory</w:t>
      </w:r>
      <w:r w:rsidR="0086551F" w:rsidRPr="00822BB8">
        <w:rPr>
          <w:rFonts w:asciiTheme="minorHAnsi" w:hAnsiTheme="minorHAnsi"/>
          <w:color w:val="231F20"/>
          <w:w w:val="95"/>
          <w:sz w:val="18"/>
          <w:szCs w:val="18"/>
        </w:rPr>
        <w:t xml:space="preserve"> </w:t>
      </w:r>
      <w:r w:rsidRPr="00822BB8">
        <w:rPr>
          <w:rFonts w:asciiTheme="minorHAnsi" w:hAnsiTheme="minorHAnsi"/>
          <w:color w:val="231F20"/>
          <w:w w:val="95"/>
          <w:sz w:val="18"/>
          <w:szCs w:val="18"/>
        </w:rPr>
        <w:t>System</w:t>
      </w:r>
    </w:p>
    <w:p w:rsidR="001A45F0" w:rsidRPr="00822BB8" w:rsidRDefault="001A45F0" w:rsidP="00822BB8">
      <w:pPr>
        <w:pStyle w:val="ListParagraph"/>
        <w:widowControl w:val="0"/>
        <w:numPr>
          <w:ilvl w:val="0"/>
          <w:numId w:val="13"/>
        </w:numPr>
        <w:tabs>
          <w:tab w:val="left" w:pos="341"/>
        </w:tabs>
        <w:spacing w:after="120" w:line="244" w:lineRule="auto"/>
        <w:ind w:left="340" w:right="98" w:hanging="204"/>
        <w:contextualSpacing w:val="0"/>
        <w:jc w:val="both"/>
        <w:rPr>
          <w:rFonts w:eastAsia="Times New Roman" w:cs="Times New Roman"/>
          <w:sz w:val="18"/>
          <w:szCs w:val="18"/>
        </w:rPr>
      </w:pPr>
      <w:r w:rsidRPr="00822BB8">
        <w:rPr>
          <w:color w:val="231F20"/>
          <w:sz w:val="18"/>
          <w:szCs w:val="18"/>
        </w:rPr>
        <w:t>Recognize the most common causes and signs and symptoms of respiratory distress and respiratory failure (asthma, airway obstruction,</w:t>
      </w:r>
      <w:r w:rsidR="0086551F" w:rsidRPr="00822BB8">
        <w:rPr>
          <w:color w:val="231F20"/>
          <w:sz w:val="18"/>
          <w:szCs w:val="18"/>
        </w:rPr>
        <w:t xml:space="preserve"> </w:t>
      </w:r>
      <w:r w:rsidRPr="00822BB8">
        <w:rPr>
          <w:color w:val="231F20"/>
          <w:sz w:val="18"/>
          <w:szCs w:val="18"/>
        </w:rPr>
        <w:t>trauma)</w:t>
      </w:r>
    </w:p>
    <w:p w:rsidR="001A45F0" w:rsidRPr="00822BB8" w:rsidRDefault="001A45F0" w:rsidP="00822BB8">
      <w:pPr>
        <w:pStyle w:val="ListParagraph"/>
        <w:widowControl w:val="0"/>
        <w:numPr>
          <w:ilvl w:val="0"/>
          <w:numId w:val="13"/>
        </w:numPr>
        <w:tabs>
          <w:tab w:val="left" w:pos="341"/>
        </w:tabs>
        <w:spacing w:after="120" w:line="191" w:lineRule="exact"/>
        <w:ind w:left="340" w:hanging="204"/>
        <w:contextualSpacing w:val="0"/>
        <w:rPr>
          <w:rFonts w:eastAsia="Times New Roman" w:cs="Times New Roman"/>
          <w:sz w:val="18"/>
          <w:szCs w:val="18"/>
        </w:rPr>
      </w:pPr>
      <w:r w:rsidRPr="00822BB8">
        <w:rPr>
          <w:color w:val="231F20"/>
          <w:sz w:val="18"/>
          <w:szCs w:val="18"/>
        </w:rPr>
        <w:t>Initiate appropriate treatment to</w:t>
      </w:r>
      <w:r w:rsidR="0086551F" w:rsidRPr="00822BB8">
        <w:rPr>
          <w:color w:val="231F20"/>
          <w:sz w:val="18"/>
          <w:szCs w:val="18"/>
        </w:rPr>
        <w:t xml:space="preserve"> </w:t>
      </w:r>
      <w:r w:rsidRPr="00822BB8">
        <w:rPr>
          <w:color w:val="231F20"/>
          <w:sz w:val="18"/>
          <w:szCs w:val="18"/>
        </w:rPr>
        <w:t>include:</w:t>
      </w:r>
    </w:p>
    <w:p w:rsidR="001A45F0" w:rsidRPr="00822BB8" w:rsidRDefault="001A45F0" w:rsidP="00822BB8">
      <w:pPr>
        <w:pStyle w:val="ListParagraph"/>
        <w:widowControl w:val="0"/>
        <w:numPr>
          <w:ilvl w:val="1"/>
          <w:numId w:val="13"/>
        </w:numPr>
        <w:tabs>
          <w:tab w:val="left" w:pos="582"/>
        </w:tabs>
        <w:spacing w:after="120" w:line="240" w:lineRule="exact"/>
        <w:ind w:left="581" w:hanging="199"/>
        <w:contextualSpacing w:val="0"/>
        <w:rPr>
          <w:rFonts w:eastAsia="Times New Roman" w:cs="Times New Roman"/>
          <w:sz w:val="18"/>
          <w:szCs w:val="18"/>
        </w:rPr>
      </w:pPr>
      <w:r w:rsidRPr="00822BB8">
        <w:rPr>
          <w:color w:val="231F20"/>
          <w:sz w:val="18"/>
          <w:szCs w:val="18"/>
        </w:rPr>
        <w:t>Maintain appropriate and comfortable</w:t>
      </w:r>
      <w:r w:rsidR="0086551F" w:rsidRPr="00822BB8">
        <w:rPr>
          <w:color w:val="231F20"/>
          <w:sz w:val="18"/>
          <w:szCs w:val="18"/>
        </w:rPr>
        <w:t xml:space="preserve"> </w:t>
      </w:r>
      <w:r w:rsidRPr="00822BB8">
        <w:rPr>
          <w:color w:val="231F20"/>
          <w:sz w:val="18"/>
          <w:szCs w:val="18"/>
        </w:rPr>
        <w:t>position</w:t>
      </w:r>
    </w:p>
    <w:p w:rsidR="001A45F0" w:rsidRPr="00822BB8" w:rsidRDefault="001A45F0" w:rsidP="00822BB8">
      <w:pPr>
        <w:pStyle w:val="ListParagraph"/>
        <w:widowControl w:val="0"/>
        <w:numPr>
          <w:ilvl w:val="1"/>
          <w:numId w:val="13"/>
        </w:numPr>
        <w:tabs>
          <w:tab w:val="left" w:pos="582"/>
        </w:tabs>
        <w:spacing w:after="120" w:line="240" w:lineRule="exact"/>
        <w:ind w:left="581" w:hanging="199"/>
        <w:contextualSpacing w:val="0"/>
        <w:rPr>
          <w:rFonts w:eastAsia="Times New Roman" w:cs="Times New Roman"/>
          <w:sz w:val="18"/>
          <w:szCs w:val="18"/>
        </w:rPr>
      </w:pPr>
      <w:r w:rsidRPr="00822BB8">
        <w:rPr>
          <w:color w:val="231F20"/>
          <w:sz w:val="18"/>
          <w:szCs w:val="18"/>
        </w:rPr>
        <w:t>Maintain patent airway and ventilation as</w:t>
      </w:r>
      <w:r w:rsidR="0086551F" w:rsidRPr="00822BB8">
        <w:rPr>
          <w:color w:val="231F20"/>
          <w:sz w:val="18"/>
          <w:szCs w:val="18"/>
        </w:rPr>
        <w:t xml:space="preserve"> </w:t>
      </w:r>
      <w:r w:rsidRPr="00822BB8">
        <w:rPr>
          <w:color w:val="231F20"/>
          <w:sz w:val="18"/>
          <w:szCs w:val="18"/>
        </w:rPr>
        <w:t>needed</w:t>
      </w:r>
    </w:p>
    <w:p w:rsidR="001A45F0" w:rsidRPr="00976E7E" w:rsidRDefault="001A45F0" w:rsidP="00976E7E">
      <w:pPr>
        <w:pStyle w:val="ListParagraph"/>
        <w:widowControl w:val="0"/>
        <w:numPr>
          <w:ilvl w:val="1"/>
          <w:numId w:val="13"/>
        </w:numPr>
        <w:tabs>
          <w:tab w:val="left" w:pos="582"/>
        </w:tabs>
        <w:spacing w:after="120" w:line="295" w:lineRule="exact"/>
        <w:ind w:left="581" w:hanging="199"/>
        <w:contextualSpacing w:val="0"/>
        <w:rPr>
          <w:rFonts w:eastAsia="Times New Roman" w:cs="Times New Roman"/>
          <w:sz w:val="18"/>
          <w:szCs w:val="18"/>
        </w:rPr>
      </w:pPr>
      <w:r w:rsidRPr="00822BB8">
        <w:rPr>
          <w:color w:val="231F20"/>
          <w:sz w:val="18"/>
          <w:szCs w:val="18"/>
        </w:rPr>
        <w:t>Support</w:t>
      </w:r>
      <w:r w:rsidR="0086551F" w:rsidRPr="00822BB8">
        <w:rPr>
          <w:color w:val="231F20"/>
          <w:sz w:val="18"/>
          <w:szCs w:val="18"/>
        </w:rPr>
        <w:t xml:space="preserve"> </w:t>
      </w:r>
      <w:r w:rsidRPr="00822BB8">
        <w:rPr>
          <w:color w:val="231F20"/>
          <w:sz w:val="18"/>
          <w:szCs w:val="18"/>
        </w:rPr>
        <w:t>the</w:t>
      </w:r>
      <w:r w:rsidR="0086551F" w:rsidRPr="00822BB8">
        <w:rPr>
          <w:color w:val="231F20"/>
          <w:sz w:val="18"/>
          <w:szCs w:val="18"/>
        </w:rPr>
        <w:t xml:space="preserve"> </w:t>
      </w:r>
      <w:r w:rsidRPr="00822BB8">
        <w:rPr>
          <w:color w:val="231F20"/>
          <w:sz w:val="18"/>
          <w:szCs w:val="18"/>
        </w:rPr>
        <w:t>patient</w:t>
      </w:r>
      <w:r w:rsidR="0086551F" w:rsidRPr="00822BB8">
        <w:rPr>
          <w:color w:val="231F20"/>
          <w:sz w:val="18"/>
          <w:szCs w:val="18"/>
        </w:rPr>
        <w:t xml:space="preserve"> </w:t>
      </w:r>
      <w:r w:rsidRPr="00822BB8">
        <w:rPr>
          <w:color w:val="231F20"/>
          <w:sz w:val="18"/>
          <w:szCs w:val="18"/>
        </w:rPr>
        <w:t>using</w:t>
      </w:r>
      <w:r w:rsidR="0086551F" w:rsidRPr="00822BB8">
        <w:rPr>
          <w:color w:val="231F20"/>
          <w:sz w:val="18"/>
          <w:szCs w:val="18"/>
        </w:rPr>
        <w:t xml:space="preserve"> </w:t>
      </w:r>
      <w:r w:rsidRPr="00822BB8">
        <w:rPr>
          <w:color w:val="231F20"/>
          <w:sz w:val="18"/>
          <w:szCs w:val="18"/>
        </w:rPr>
        <w:t>their</w:t>
      </w:r>
      <w:r w:rsidR="0086551F" w:rsidRPr="00822BB8">
        <w:rPr>
          <w:color w:val="231F20"/>
          <w:sz w:val="18"/>
          <w:szCs w:val="18"/>
        </w:rPr>
        <w:t xml:space="preserve"> </w:t>
      </w:r>
      <w:r w:rsidRPr="00822BB8">
        <w:rPr>
          <w:color w:val="231F20"/>
          <w:sz w:val="18"/>
          <w:szCs w:val="18"/>
        </w:rPr>
        <w:t>personal</w:t>
      </w:r>
      <w:r w:rsidRPr="00822BB8">
        <w:rPr>
          <w:color w:val="231F20"/>
          <w:spacing w:val="-19"/>
          <w:sz w:val="18"/>
          <w:szCs w:val="18"/>
        </w:rPr>
        <w:t xml:space="preserve"> </w:t>
      </w:r>
      <w:r w:rsidR="00976E7E">
        <w:rPr>
          <w:color w:val="231F20"/>
          <w:sz w:val="18"/>
          <w:szCs w:val="18"/>
        </w:rPr>
        <w:t>medica</w:t>
      </w:r>
      <w:r w:rsidRPr="00976E7E">
        <w:rPr>
          <w:color w:val="231F20"/>
          <w:sz w:val="18"/>
          <w:szCs w:val="18"/>
        </w:rPr>
        <w:t>tions (e</w:t>
      </w:r>
      <w:r w:rsidR="00976E7E">
        <w:rPr>
          <w:color w:val="231F20"/>
          <w:sz w:val="18"/>
          <w:szCs w:val="18"/>
        </w:rPr>
        <w:t>.</w:t>
      </w:r>
      <w:r w:rsidRPr="00976E7E">
        <w:rPr>
          <w:color w:val="231F20"/>
          <w:sz w:val="18"/>
          <w:szCs w:val="18"/>
        </w:rPr>
        <w:t>g</w:t>
      </w:r>
      <w:r w:rsidR="00976E7E">
        <w:rPr>
          <w:color w:val="231F20"/>
          <w:sz w:val="18"/>
          <w:szCs w:val="18"/>
        </w:rPr>
        <w:t>.</w:t>
      </w:r>
      <w:r w:rsidRPr="00976E7E">
        <w:rPr>
          <w:color w:val="231F20"/>
          <w:sz w:val="18"/>
          <w:szCs w:val="18"/>
        </w:rPr>
        <w:t>, prescribed inhaler) and treatment</w:t>
      </w:r>
      <w:r w:rsidR="0086551F" w:rsidRPr="00976E7E">
        <w:rPr>
          <w:color w:val="231F20"/>
          <w:sz w:val="18"/>
          <w:szCs w:val="18"/>
        </w:rPr>
        <w:t xml:space="preserve"> </w:t>
      </w:r>
      <w:r w:rsidRPr="00976E7E">
        <w:rPr>
          <w:color w:val="231F20"/>
          <w:sz w:val="18"/>
          <w:szCs w:val="18"/>
        </w:rPr>
        <w:t>plan</w:t>
      </w:r>
    </w:p>
    <w:p w:rsidR="001A45F0" w:rsidRPr="00822BB8" w:rsidRDefault="001A45F0" w:rsidP="00822BB8">
      <w:pPr>
        <w:pStyle w:val="ListParagraph"/>
        <w:widowControl w:val="0"/>
        <w:numPr>
          <w:ilvl w:val="0"/>
          <w:numId w:val="13"/>
        </w:numPr>
        <w:tabs>
          <w:tab w:val="left" w:pos="341"/>
        </w:tabs>
        <w:spacing w:before="23" w:after="120" w:line="240" w:lineRule="exact"/>
        <w:ind w:left="340" w:right="98" w:hanging="204"/>
        <w:contextualSpacing w:val="0"/>
        <w:rPr>
          <w:rFonts w:eastAsia="Times New Roman" w:cs="Times New Roman"/>
          <w:sz w:val="18"/>
          <w:szCs w:val="18"/>
        </w:rPr>
      </w:pPr>
      <w:r w:rsidRPr="00822BB8">
        <w:rPr>
          <w:color w:val="231F20"/>
          <w:sz w:val="18"/>
          <w:szCs w:val="18"/>
        </w:rPr>
        <w:t>Initiate evacuation</w:t>
      </w:r>
      <w:r w:rsidR="00976E7E">
        <w:rPr>
          <w:color w:val="231F20"/>
          <w:sz w:val="18"/>
          <w:szCs w:val="18"/>
        </w:rPr>
        <w:t xml:space="preserve"> when faced with high-risk pro</w:t>
      </w:r>
      <w:r w:rsidRPr="00822BB8">
        <w:rPr>
          <w:color w:val="231F20"/>
          <w:sz w:val="18"/>
          <w:szCs w:val="18"/>
        </w:rPr>
        <w:t>blems associated with respiratory</w:t>
      </w:r>
      <w:r w:rsidR="0086551F" w:rsidRPr="00822BB8">
        <w:rPr>
          <w:color w:val="231F20"/>
          <w:sz w:val="18"/>
          <w:szCs w:val="18"/>
        </w:rPr>
        <w:t xml:space="preserve"> </w:t>
      </w:r>
      <w:r w:rsidRPr="00822BB8">
        <w:rPr>
          <w:color w:val="231F20"/>
          <w:sz w:val="18"/>
          <w:szCs w:val="18"/>
        </w:rPr>
        <w:t>compromise</w:t>
      </w:r>
    </w:p>
    <w:p w:rsidR="001A45F0" w:rsidRPr="00822BB8" w:rsidRDefault="001A45F0" w:rsidP="00822BB8">
      <w:pPr>
        <w:pStyle w:val="ListParagraph"/>
        <w:widowControl w:val="0"/>
        <w:numPr>
          <w:ilvl w:val="1"/>
          <w:numId w:val="13"/>
        </w:numPr>
        <w:tabs>
          <w:tab w:val="left" w:pos="582"/>
        </w:tabs>
        <w:spacing w:after="120" w:line="191" w:lineRule="exact"/>
        <w:ind w:left="581" w:hanging="199"/>
        <w:contextualSpacing w:val="0"/>
        <w:rPr>
          <w:rFonts w:eastAsia="Times New Roman" w:cs="Times New Roman"/>
          <w:sz w:val="18"/>
          <w:szCs w:val="18"/>
        </w:rPr>
      </w:pPr>
      <w:r w:rsidRPr="00822BB8">
        <w:rPr>
          <w:color w:val="231F20"/>
          <w:sz w:val="18"/>
          <w:szCs w:val="18"/>
        </w:rPr>
        <w:t>Cannot improve respiratory</w:t>
      </w:r>
      <w:r w:rsidR="0086551F" w:rsidRPr="00822BB8">
        <w:rPr>
          <w:color w:val="231F20"/>
          <w:sz w:val="18"/>
          <w:szCs w:val="18"/>
        </w:rPr>
        <w:t xml:space="preserve"> </w:t>
      </w:r>
      <w:r w:rsidRPr="00822BB8">
        <w:rPr>
          <w:color w:val="231F20"/>
          <w:sz w:val="18"/>
          <w:szCs w:val="18"/>
        </w:rPr>
        <w:t>status</w:t>
      </w:r>
    </w:p>
    <w:p w:rsidR="001A45F0" w:rsidRPr="00822BB8" w:rsidRDefault="001A45F0" w:rsidP="00822BB8">
      <w:pPr>
        <w:pStyle w:val="ListParagraph"/>
        <w:widowControl w:val="0"/>
        <w:numPr>
          <w:ilvl w:val="1"/>
          <w:numId w:val="13"/>
        </w:numPr>
        <w:tabs>
          <w:tab w:val="left" w:pos="582"/>
        </w:tabs>
        <w:spacing w:after="120" w:line="240" w:lineRule="exact"/>
        <w:ind w:left="581" w:hanging="199"/>
        <w:contextualSpacing w:val="0"/>
        <w:rPr>
          <w:rFonts w:eastAsia="Times New Roman" w:cs="Times New Roman"/>
          <w:sz w:val="18"/>
          <w:szCs w:val="18"/>
        </w:rPr>
      </w:pPr>
      <w:r w:rsidRPr="00822BB8">
        <w:rPr>
          <w:color w:val="231F20"/>
          <w:sz w:val="18"/>
          <w:szCs w:val="18"/>
        </w:rPr>
        <w:lastRenderedPageBreak/>
        <w:t>Worsening symptoms despite</w:t>
      </w:r>
      <w:r w:rsidR="0086551F" w:rsidRPr="00822BB8">
        <w:rPr>
          <w:color w:val="231F20"/>
          <w:sz w:val="18"/>
          <w:szCs w:val="18"/>
        </w:rPr>
        <w:t xml:space="preserve"> </w:t>
      </w:r>
      <w:r w:rsidRPr="00822BB8">
        <w:rPr>
          <w:color w:val="231F20"/>
          <w:sz w:val="18"/>
          <w:szCs w:val="18"/>
        </w:rPr>
        <w:t>treatment</w:t>
      </w:r>
    </w:p>
    <w:p w:rsidR="002A5AE3" w:rsidRPr="00822BB8" w:rsidRDefault="001A45F0" w:rsidP="00822BB8">
      <w:pPr>
        <w:pStyle w:val="ListParagraph"/>
        <w:widowControl w:val="0"/>
        <w:numPr>
          <w:ilvl w:val="1"/>
          <w:numId w:val="13"/>
        </w:numPr>
        <w:tabs>
          <w:tab w:val="left" w:pos="582"/>
        </w:tabs>
        <w:spacing w:after="120" w:line="296" w:lineRule="exact"/>
        <w:ind w:left="581" w:hanging="199"/>
        <w:contextualSpacing w:val="0"/>
        <w:rPr>
          <w:rFonts w:eastAsia="Times New Roman" w:cs="Times New Roman"/>
          <w:sz w:val="18"/>
          <w:szCs w:val="18"/>
        </w:rPr>
      </w:pPr>
      <w:r w:rsidRPr="00822BB8">
        <w:rPr>
          <w:color w:val="231F20"/>
          <w:sz w:val="18"/>
          <w:szCs w:val="18"/>
        </w:rPr>
        <w:t>Persistent abnormal mental</w:t>
      </w:r>
      <w:r w:rsidR="0086551F" w:rsidRPr="00822BB8">
        <w:rPr>
          <w:color w:val="231F20"/>
          <w:sz w:val="18"/>
          <w:szCs w:val="18"/>
        </w:rPr>
        <w:t xml:space="preserve"> </w:t>
      </w:r>
      <w:r w:rsidRPr="00822BB8">
        <w:rPr>
          <w:color w:val="231F20"/>
          <w:sz w:val="18"/>
          <w:szCs w:val="18"/>
        </w:rPr>
        <w:t>status</w:t>
      </w:r>
    </w:p>
    <w:p w:rsidR="001A45F0" w:rsidRPr="00822BB8" w:rsidRDefault="001A45F0" w:rsidP="00822BB8">
      <w:pPr>
        <w:spacing w:after="120"/>
        <w:ind w:left="100"/>
        <w:rPr>
          <w:rFonts w:eastAsia="Times New Roman" w:cs="Times New Roman"/>
          <w:sz w:val="18"/>
          <w:szCs w:val="18"/>
        </w:rPr>
      </w:pPr>
      <w:r w:rsidRPr="00822BB8">
        <w:rPr>
          <w:i/>
          <w:color w:val="231F20"/>
          <w:sz w:val="18"/>
          <w:szCs w:val="18"/>
        </w:rPr>
        <w:t>Does not</w:t>
      </w:r>
      <w:r w:rsidRPr="00822BB8">
        <w:rPr>
          <w:i/>
          <w:color w:val="231F20"/>
          <w:spacing w:val="28"/>
          <w:sz w:val="18"/>
          <w:szCs w:val="18"/>
        </w:rPr>
        <w:t xml:space="preserve"> </w:t>
      </w:r>
      <w:r w:rsidRPr="00822BB8">
        <w:rPr>
          <w:i/>
          <w:color w:val="231F20"/>
          <w:sz w:val="18"/>
          <w:szCs w:val="18"/>
        </w:rPr>
        <w:t>include:</w:t>
      </w:r>
    </w:p>
    <w:p w:rsidR="002A5AE3" w:rsidRPr="00822BB8" w:rsidRDefault="001A45F0" w:rsidP="00822BB8">
      <w:pPr>
        <w:pStyle w:val="ListParagraph"/>
        <w:widowControl w:val="0"/>
        <w:numPr>
          <w:ilvl w:val="0"/>
          <w:numId w:val="13"/>
        </w:numPr>
        <w:tabs>
          <w:tab w:val="left" w:pos="341"/>
        </w:tabs>
        <w:spacing w:before="82" w:after="120" w:line="240" w:lineRule="auto"/>
        <w:ind w:left="340" w:hanging="204"/>
        <w:contextualSpacing w:val="0"/>
        <w:rPr>
          <w:rFonts w:eastAsia="Times New Roman" w:cs="Times New Roman"/>
          <w:sz w:val="18"/>
          <w:szCs w:val="18"/>
        </w:rPr>
      </w:pPr>
      <w:r w:rsidRPr="00822BB8">
        <w:rPr>
          <w:color w:val="231F20"/>
          <w:sz w:val="18"/>
          <w:szCs w:val="18"/>
        </w:rPr>
        <w:t>Use of epinephrine to treat</w:t>
      </w:r>
      <w:r w:rsidR="0086551F" w:rsidRPr="00822BB8">
        <w:rPr>
          <w:color w:val="231F20"/>
          <w:sz w:val="18"/>
          <w:szCs w:val="18"/>
        </w:rPr>
        <w:t xml:space="preserve"> </w:t>
      </w:r>
      <w:r w:rsidRPr="00822BB8">
        <w:rPr>
          <w:color w:val="231F20"/>
          <w:sz w:val="18"/>
          <w:szCs w:val="18"/>
        </w:rPr>
        <w:t>asthma</w:t>
      </w:r>
    </w:p>
    <w:p w:rsidR="002A5AE3" w:rsidRPr="00822BB8" w:rsidRDefault="001A45F0" w:rsidP="00822BB8">
      <w:pPr>
        <w:pStyle w:val="BodyText"/>
        <w:spacing w:after="120"/>
        <w:ind w:left="101"/>
        <w:rPr>
          <w:rFonts w:asciiTheme="minorHAnsi" w:eastAsia="Georgia" w:hAnsiTheme="minorHAnsi" w:cs="Georgia"/>
          <w:sz w:val="18"/>
          <w:szCs w:val="18"/>
        </w:rPr>
      </w:pPr>
      <w:r w:rsidRPr="00822BB8">
        <w:rPr>
          <w:rFonts w:asciiTheme="minorHAnsi" w:hAnsiTheme="minorHAnsi"/>
          <w:color w:val="231F20"/>
          <w:w w:val="95"/>
          <w:sz w:val="18"/>
          <w:szCs w:val="18"/>
        </w:rPr>
        <w:t>Nervous</w:t>
      </w:r>
      <w:r w:rsidRPr="00822BB8">
        <w:rPr>
          <w:rFonts w:asciiTheme="minorHAnsi" w:hAnsiTheme="minorHAnsi"/>
          <w:color w:val="231F20"/>
          <w:spacing w:val="23"/>
          <w:w w:val="95"/>
          <w:sz w:val="18"/>
          <w:szCs w:val="18"/>
        </w:rPr>
        <w:t xml:space="preserve"> </w:t>
      </w:r>
      <w:r w:rsidRPr="00822BB8">
        <w:rPr>
          <w:rFonts w:asciiTheme="minorHAnsi" w:hAnsiTheme="minorHAnsi"/>
          <w:color w:val="231F20"/>
          <w:w w:val="95"/>
          <w:sz w:val="18"/>
          <w:szCs w:val="18"/>
        </w:rPr>
        <w:t>System</w:t>
      </w:r>
    </w:p>
    <w:p w:rsidR="001A45F0" w:rsidRPr="00822BB8" w:rsidRDefault="001A45F0" w:rsidP="00822BB8">
      <w:pPr>
        <w:pStyle w:val="ListParagraph"/>
        <w:widowControl w:val="0"/>
        <w:numPr>
          <w:ilvl w:val="0"/>
          <w:numId w:val="13"/>
        </w:numPr>
        <w:tabs>
          <w:tab w:val="left" w:pos="341"/>
        </w:tabs>
        <w:spacing w:after="120" w:line="244" w:lineRule="auto"/>
        <w:ind w:left="340" w:right="99" w:hanging="204"/>
        <w:contextualSpacing w:val="0"/>
        <w:jc w:val="both"/>
        <w:rPr>
          <w:rFonts w:eastAsia="Times New Roman" w:cs="Times New Roman"/>
          <w:sz w:val="18"/>
          <w:szCs w:val="18"/>
        </w:rPr>
      </w:pPr>
      <w:r w:rsidRPr="00822BB8">
        <w:rPr>
          <w:color w:val="231F20"/>
          <w:sz w:val="18"/>
          <w:szCs w:val="18"/>
        </w:rPr>
        <w:t>Identify the most common causes</w:t>
      </w:r>
      <w:r w:rsidR="0086551F" w:rsidRPr="00822BB8">
        <w:rPr>
          <w:color w:val="231F20"/>
          <w:sz w:val="18"/>
          <w:szCs w:val="18"/>
        </w:rPr>
        <w:t xml:space="preserve"> </w:t>
      </w:r>
      <w:r w:rsidRPr="00822BB8">
        <w:rPr>
          <w:color w:val="231F20"/>
          <w:sz w:val="18"/>
          <w:szCs w:val="18"/>
        </w:rPr>
        <w:t>of</w:t>
      </w:r>
      <w:r w:rsidR="0086551F" w:rsidRPr="00822BB8">
        <w:rPr>
          <w:color w:val="231F20"/>
          <w:sz w:val="18"/>
          <w:szCs w:val="18"/>
        </w:rPr>
        <w:t xml:space="preserve"> </w:t>
      </w:r>
      <w:r w:rsidRPr="00822BB8">
        <w:rPr>
          <w:color w:val="231F20"/>
          <w:sz w:val="18"/>
          <w:szCs w:val="18"/>
        </w:rPr>
        <w:t>abnormal mental status (trauma, extremes of temperature, inadequate oxygen, low blood sugar,</w:t>
      </w:r>
      <w:r w:rsidR="0086551F" w:rsidRPr="00822BB8">
        <w:rPr>
          <w:color w:val="231F20"/>
          <w:sz w:val="18"/>
          <w:szCs w:val="18"/>
        </w:rPr>
        <w:t xml:space="preserve"> </w:t>
      </w:r>
      <w:r w:rsidRPr="00822BB8">
        <w:rPr>
          <w:color w:val="231F20"/>
          <w:sz w:val="18"/>
          <w:szCs w:val="18"/>
        </w:rPr>
        <w:t>seizure)</w:t>
      </w:r>
    </w:p>
    <w:p w:rsidR="001A45F0" w:rsidRPr="00822BB8" w:rsidRDefault="001A45F0" w:rsidP="00822BB8">
      <w:pPr>
        <w:pStyle w:val="ListParagraph"/>
        <w:widowControl w:val="0"/>
        <w:numPr>
          <w:ilvl w:val="0"/>
          <w:numId w:val="13"/>
        </w:numPr>
        <w:tabs>
          <w:tab w:val="left" w:pos="341"/>
        </w:tabs>
        <w:spacing w:after="120" w:line="240" w:lineRule="exact"/>
        <w:ind w:left="340" w:right="98" w:hanging="204"/>
        <w:contextualSpacing w:val="0"/>
        <w:rPr>
          <w:rFonts w:eastAsia="Times New Roman" w:cs="Times New Roman"/>
          <w:sz w:val="18"/>
          <w:szCs w:val="18"/>
        </w:rPr>
      </w:pPr>
      <w:r w:rsidRPr="00822BB8">
        <w:rPr>
          <w:color w:val="231F20"/>
          <w:sz w:val="18"/>
          <w:szCs w:val="18"/>
        </w:rPr>
        <w:t>Recognize signs and symptoms of head injury or altered mental</w:t>
      </w:r>
      <w:r w:rsidRPr="00822BB8">
        <w:rPr>
          <w:color w:val="231F20"/>
          <w:spacing w:val="47"/>
          <w:sz w:val="18"/>
          <w:szCs w:val="18"/>
        </w:rPr>
        <w:t xml:space="preserve"> </w:t>
      </w:r>
      <w:r w:rsidRPr="00822BB8">
        <w:rPr>
          <w:color w:val="231F20"/>
          <w:sz w:val="18"/>
          <w:szCs w:val="18"/>
        </w:rPr>
        <w:t>status</w:t>
      </w:r>
    </w:p>
    <w:p w:rsidR="001A45F0" w:rsidRPr="00822BB8" w:rsidRDefault="001A45F0" w:rsidP="00822BB8">
      <w:pPr>
        <w:pStyle w:val="ListParagraph"/>
        <w:widowControl w:val="0"/>
        <w:numPr>
          <w:ilvl w:val="1"/>
          <w:numId w:val="13"/>
        </w:numPr>
        <w:tabs>
          <w:tab w:val="left" w:pos="582"/>
        </w:tabs>
        <w:spacing w:after="120" w:line="191" w:lineRule="exact"/>
        <w:ind w:left="581" w:hanging="199"/>
        <w:contextualSpacing w:val="0"/>
        <w:rPr>
          <w:rFonts w:eastAsia="Times New Roman" w:cs="Times New Roman"/>
          <w:sz w:val="18"/>
          <w:szCs w:val="18"/>
        </w:rPr>
      </w:pPr>
      <w:r w:rsidRPr="00822BB8">
        <w:rPr>
          <w:color w:val="231F20"/>
          <w:sz w:val="18"/>
          <w:szCs w:val="18"/>
        </w:rPr>
        <w:t>Alteration of mental</w:t>
      </w:r>
      <w:r w:rsidR="0086551F" w:rsidRPr="00822BB8">
        <w:rPr>
          <w:color w:val="231F20"/>
          <w:sz w:val="18"/>
          <w:szCs w:val="18"/>
        </w:rPr>
        <w:t xml:space="preserve"> </w:t>
      </w:r>
      <w:r w:rsidRPr="00822BB8">
        <w:rPr>
          <w:color w:val="231F20"/>
          <w:sz w:val="18"/>
          <w:szCs w:val="18"/>
        </w:rPr>
        <w:t>status</w:t>
      </w:r>
    </w:p>
    <w:p w:rsidR="001A45F0" w:rsidRPr="00822BB8" w:rsidRDefault="001A45F0" w:rsidP="00822BB8">
      <w:pPr>
        <w:pStyle w:val="ListParagraph"/>
        <w:widowControl w:val="0"/>
        <w:numPr>
          <w:ilvl w:val="1"/>
          <w:numId w:val="13"/>
        </w:numPr>
        <w:tabs>
          <w:tab w:val="left" w:pos="582"/>
        </w:tabs>
        <w:spacing w:after="120" w:line="240" w:lineRule="exact"/>
        <w:ind w:left="581" w:hanging="199"/>
        <w:contextualSpacing w:val="0"/>
        <w:rPr>
          <w:rFonts w:eastAsia="Times New Roman" w:cs="Times New Roman"/>
          <w:sz w:val="18"/>
          <w:szCs w:val="18"/>
        </w:rPr>
      </w:pPr>
      <w:r w:rsidRPr="00822BB8">
        <w:rPr>
          <w:color w:val="231F20"/>
          <w:sz w:val="18"/>
          <w:szCs w:val="18"/>
        </w:rPr>
        <w:t>Loss of</w:t>
      </w:r>
      <w:r w:rsidRPr="00822BB8">
        <w:rPr>
          <w:color w:val="231F20"/>
          <w:spacing w:val="39"/>
          <w:sz w:val="18"/>
          <w:szCs w:val="18"/>
        </w:rPr>
        <w:t xml:space="preserve"> </w:t>
      </w:r>
      <w:r w:rsidRPr="00822BB8">
        <w:rPr>
          <w:color w:val="231F20"/>
          <w:sz w:val="18"/>
          <w:szCs w:val="18"/>
        </w:rPr>
        <w:t>consciousness</w:t>
      </w:r>
    </w:p>
    <w:p w:rsidR="001A45F0" w:rsidRPr="00822BB8" w:rsidRDefault="001A45F0" w:rsidP="00822BB8">
      <w:pPr>
        <w:pStyle w:val="ListParagraph"/>
        <w:widowControl w:val="0"/>
        <w:numPr>
          <w:ilvl w:val="1"/>
          <w:numId w:val="13"/>
        </w:numPr>
        <w:tabs>
          <w:tab w:val="left" w:pos="582"/>
        </w:tabs>
        <w:spacing w:after="120" w:line="271" w:lineRule="exact"/>
        <w:ind w:left="581" w:hanging="199"/>
        <w:contextualSpacing w:val="0"/>
        <w:rPr>
          <w:rFonts w:eastAsia="Times New Roman" w:cs="Times New Roman"/>
          <w:sz w:val="18"/>
          <w:szCs w:val="18"/>
        </w:rPr>
      </w:pPr>
      <w:r w:rsidRPr="00822BB8">
        <w:rPr>
          <w:color w:val="231F20"/>
          <w:sz w:val="18"/>
          <w:szCs w:val="18"/>
        </w:rPr>
        <w:t>Confusion,</w:t>
      </w:r>
      <w:r w:rsidRPr="00822BB8">
        <w:rPr>
          <w:color w:val="231F20"/>
          <w:spacing w:val="24"/>
          <w:sz w:val="18"/>
          <w:szCs w:val="18"/>
        </w:rPr>
        <w:t xml:space="preserve"> </w:t>
      </w:r>
      <w:r w:rsidRPr="00822BB8">
        <w:rPr>
          <w:color w:val="231F20"/>
          <w:sz w:val="18"/>
          <w:szCs w:val="18"/>
        </w:rPr>
        <w:t>disorientation</w:t>
      </w:r>
    </w:p>
    <w:p w:rsidR="001A45F0" w:rsidRPr="00822BB8" w:rsidRDefault="001A45F0" w:rsidP="00822BB8">
      <w:pPr>
        <w:pStyle w:val="ListParagraph"/>
        <w:widowControl w:val="0"/>
        <w:numPr>
          <w:ilvl w:val="0"/>
          <w:numId w:val="13"/>
        </w:numPr>
        <w:tabs>
          <w:tab w:val="left" w:pos="341"/>
        </w:tabs>
        <w:spacing w:after="120" w:line="209" w:lineRule="exact"/>
        <w:ind w:left="340" w:hanging="204"/>
        <w:contextualSpacing w:val="0"/>
        <w:rPr>
          <w:rFonts w:eastAsia="Times New Roman" w:cs="Times New Roman"/>
          <w:sz w:val="18"/>
          <w:szCs w:val="18"/>
        </w:rPr>
      </w:pPr>
      <w:r w:rsidRPr="00822BB8">
        <w:rPr>
          <w:color w:val="231F20"/>
          <w:sz w:val="18"/>
          <w:szCs w:val="18"/>
        </w:rPr>
        <w:t>Initiate appropriate treatment: head</w:t>
      </w:r>
      <w:r w:rsidR="0086551F" w:rsidRPr="00822BB8">
        <w:rPr>
          <w:color w:val="231F20"/>
          <w:sz w:val="18"/>
          <w:szCs w:val="18"/>
        </w:rPr>
        <w:t xml:space="preserve"> </w:t>
      </w:r>
      <w:r w:rsidRPr="00822BB8">
        <w:rPr>
          <w:color w:val="231F20"/>
          <w:sz w:val="18"/>
          <w:szCs w:val="18"/>
        </w:rPr>
        <w:t>injury</w:t>
      </w:r>
    </w:p>
    <w:p w:rsidR="001A45F0" w:rsidRPr="00822BB8" w:rsidRDefault="001A45F0" w:rsidP="00822BB8">
      <w:pPr>
        <w:pStyle w:val="ListParagraph"/>
        <w:widowControl w:val="0"/>
        <w:numPr>
          <w:ilvl w:val="1"/>
          <w:numId w:val="13"/>
        </w:numPr>
        <w:tabs>
          <w:tab w:val="left" w:pos="582"/>
        </w:tabs>
        <w:spacing w:after="120" w:line="240" w:lineRule="exact"/>
        <w:ind w:left="581" w:hanging="199"/>
        <w:contextualSpacing w:val="0"/>
        <w:rPr>
          <w:rFonts w:eastAsia="Times New Roman" w:cs="Times New Roman"/>
          <w:sz w:val="18"/>
          <w:szCs w:val="18"/>
        </w:rPr>
      </w:pPr>
      <w:r w:rsidRPr="00822BB8">
        <w:rPr>
          <w:color w:val="231F20"/>
          <w:sz w:val="18"/>
          <w:szCs w:val="18"/>
        </w:rPr>
        <w:t>Protect the</w:t>
      </w:r>
      <w:r w:rsidRPr="00822BB8">
        <w:rPr>
          <w:color w:val="231F20"/>
          <w:spacing w:val="44"/>
          <w:sz w:val="18"/>
          <w:szCs w:val="18"/>
        </w:rPr>
        <w:t xml:space="preserve"> </w:t>
      </w:r>
      <w:r w:rsidRPr="00822BB8">
        <w:rPr>
          <w:color w:val="231F20"/>
          <w:sz w:val="18"/>
          <w:szCs w:val="18"/>
        </w:rPr>
        <w:t>airway</w:t>
      </w:r>
    </w:p>
    <w:p w:rsidR="001A45F0" w:rsidRPr="00822BB8" w:rsidRDefault="001A45F0" w:rsidP="00822BB8">
      <w:pPr>
        <w:pStyle w:val="ListParagraph"/>
        <w:widowControl w:val="0"/>
        <w:numPr>
          <w:ilvl w:val="1"/>
          <w:numId w:val="13"/>
        </w:numPr>
        <w:tabs>
          <w:tab w:val="left" w:pos="582"/>
        </w:tabs>
        <w:spacing w:after="120" w:line="240" w:lineRule="exact"/>
        <w:ind w:left="581" w:hanging="199"/>
        <w:contextualSpacing w:val="0"/>
        <w:rPr>
          <w:rFonts w:eastAsia="Times New Roman" w:cs="Times New Roman"/>
          <w:sz w:val="18"/>
          <w:szCs w:val="18"/>
        </w:rPr>
      </w:pPr>
      <w:r w:rsidRPr="00822BB8">
        <w:rPr>
          <w:color w:val="231F20"/>
          <w:sz w:val="18"/>
          <w:szCs w:val="18"/>
        </w:rPr>
        <w:t>Protect the</w:t>
      </w:r>
      <w:r w:rsidRPr="00822BB8">
        <w:rPr>
          <w:color w:val="231F20"/>
          <w:spacing w:val="43"/>
          <w:sz w:val="18"/>
          <w:szCs w:val="18"/>
        </w:rPr>
        <w:t xml:space="preserve"> </w:t>
      </w:r>
      <w:r w:rsidRPr="00822BB8">
        <w:rPr>
          <w:color w:val="231F20"/>
          <w:sz w:val="18"/>
          <w:szCs w:val="18"/>
        </w:rPr>
        <w:t>spine</w:t>
      </w:r>
    </w:p>
    <w:p w:rsidR="001A45F0" w:rsidRPr="00822BB8" w:rsidRDefault="001A45F0" w:rsidP="00822BB8">
      <w:pPr>
        <w:pStyle w:val="ListParagraph"/>
        <w:widowControl w:val="0"/>
        <w:numPr>
          <w:ilvl w:val="1"/>
          <w:numId w:val="13"/>
        </w:numPr>
        <w:tabs>
          <w:tab w:val="left" w:pos="582"/>
        </w:tabs>
        <w:spacing w:after="120" w:line="271" w:lineRule="exact"/>
        <w:ind w:left="581" w:hanging="199"/>
        <w:contextualSpacing w:val="0"/>
        <w:rPr>
          <w:rFonts w:eastAsia="Times New Roman" w:cs="Times New Roman"/>
          <w:sz w:val="18"/>
          <w:szCs w:val="18"/>
        </w:rPr>
      </w:pPr>
      <w:r w:rsidRPr="00822BB8">
        <w:rPr>
          <w:color w:val="231F20"/>
          <w:sz w:val="18"/>
          <w:szCs w:val="18"/>
        </w:rPr>
        <w:t>Protect the patient from environmental</w:t>
      </w:r>
      <w:r w:rsidR="0086551F" w:rsidRPr="00822BB8">
        <w:rPr>
          <w:color w:val="231F20"/>
          <w:sz w:val="18"/>
          <w:szCs w:val="18"/>
        </w:rPr>
        <w:t xml:space="preserve"> </w:t>
      </w:r>
      <w:r w:rsidRPr="00822BB8">
        <w:rPr>
          <w:color w:val="231F20"/>
          <w:sz w:val="18"/>
          <w:szCs w:val="18"/>
        </w:rPr>
        <w:t>extremes</w:t>
      </w:r>
    </w:p>
    <w:p w:rsidR="001A45F0" w:rsidRPr="00822BB8" w:rsidRDefault="001A45F0" w:rsidP="00822BB8">
      <w:pPr>
        <w:pStyle w:val="ListParagraph"/>
        <w:widowControl w:val="0"/>
        <w:numPr>
          <w:ilvl w:val="0"/>
          <w:numId w:val="13"/>
        </w:numPr>
        <w:tabs>
          <w:tab w:val="left" w:pos="341"/>
        </w:tabs>
        <w:spacing w:before="18" w:after="120" w:line="240" w:lineRule="exact"/>
        <w:ind w:left="340" w:right="98" w:hanging="204"/>
        <w:contextualSpacing w:val="0"/>
        <w:rPr>
          <w:rFonts w:eastAsia="Times New Roman" w:cs="Times New Roman"/>
          <w:sz w:val="18"/>
          <w:szCs w:val="18"/>
        </w:rPr>
      </w:pPr>
      <w:r w:rsidRPr="00822BB8">
        <w:rPr>
          <w:color w:val="231F20"/>
          <w:sz w:val="18"/>
          <w:szCs w:val="18"/>
        </w:rPr>
        <w:t>Initiate appropriate treatment: nontraumatic causes of abnormal mental</w:t>
      </w:r>
      <w:r w:rsidRPr="00822BB8">
        <w:rPr>
          <w:color w:val="231F20"/>
          <w:spacing w:val="47"/>
          <w:sz w:val="18"/>
          <w:szCs w:val="18"/>
        </w:rPr>
        <w:t xml:space="preserve"> </w:t>
      </w:r>
      <w:r w:rsidRPr="00822BB8">
        <w:rPr>
          <w:color w:val="231F20"/>
          <w:sz w:val="18"/>
          <w:szCs w:val="18"/>
        </w:rPr>
        <w:t>status</w:t>
      </w:r>
    </w:p>
    <w:p w:rsidR="001A45F0" w:rsidRPr="00822BB8" w:rsidRDefault="001A45F0" w:rsidP="00822BB8">
      <w:pPr>
        <w:pStyle w:val="ListParagraph"/>
        <w:widowControl w:val="0"/>
        <w:numPr>
          <w:ilvl w:val="1"/>
          <w:numId w:val="13"/>
        </w:numPr>
        <w:tabs>
          <w:tab w:val="left" w:pos="582"/>
        </w:tabs>
        <w:spacing w:after="120" w:line="191" w:lineRule="exact"/>
        <w:ind w:left="581" w:hanging="199"/>
        <w:contextualSpacing w:val="0"/>
        <w:rPr>
          <w:rFonts w:eastAsia="Times New Roman" w:cs="Times New Roman"/>
          <w:sz w:val="18"/>
          <w:szCs w:val="18"/>
        </w:rPr>
      </w:pPr>
      <w:r w:rsidRPr="00822BB8">
        <w:rPr>
          <w:color w:val="231F20"/>
          <w:sz w:val="18"/>
          <w:szCs w:val="18"/>
        </w:rPr>
        <w:t>Administer oral sugar as</w:t>
      </w:r>
      <w:r w:rsidR="0086551F" w:rsidRPr="00822BB8">
        <w:rPr>
          <w:color w:val="231F20"/>
          <w:sz w:val="18"/>
          <w:szCs w:val="18"/>
        </w:rPr>
        <w:t xml:space="preserve"> </w:t>
      </w:r>
      <w:r w:rsidRPr="00822BB8">
        <w:rPr>
          <w:color w:val="231F20"/>
          <w:sz w:val="18"/>
          <w:szCs w:val="18"/>
        </w:rPr>
        <w:t>needed</w:t>
      </w:r>
    </w:p>
    <w:p w:rsidR="001A45F0" w:rsidRPr="00822BB8" w:rsidRDefault="001A45F0" w:rsidP="00822BB8">
      <w:pPr>
        <w:pStyle w:val="ListParagraph"/>
        <w:widowControl w:val="0"/>
        <w:numPr>
          <w:ilvl w:val="1"/>
          <w:numId w:val="13"/>
        </w:numPr>
        <w:tabs>
          <w:tab w:val="left" w:pos="582"/>
        </w:tabs>
        <w:spacing w:after="120" w:line="240" w:lineRule="exact"/>
        <w:ind w:left="581" w:hanging="199"/>
        <w:contextualSpacing w:val="0"/>
        <w:rPr>
          <w:rFonts w:eastAsia="Times New Roman" w:cs="Times New Roman"/>
          <w:sz w:val="18"/>
          <w:szCs w:val="18"/>
        </w:rPr>
      </w:pPr>
      <w:r w:rsidRPr="00822BB8">
        <w:rPr>
          <w:color w:val="231F20"/>
          <w:sz w:val="18"/>
          <w:szCs w:val="18"/>
        </w:rPr>
        <w:t>Cooling in the presence of heat</w:t>
      </w:r>
      <w:r w:rsidR="0086551F" w:rsidRPr="00822BB8">
        <w:rPr>
          <w:color w:val="231F20"/>
          <w:sz w:val="18"/>
          <w:szCs w:val="18"/>
        </w:rPr>
        <w:t xml:space="preserve"> </w:t>
      </w:r>
      <w:r w:rsidRPr="00822BB8">
        <w:rPr>
          <w:color w:val="231F20"/>
          <w:sz w:val="18"/>
          <w:szCs w:val="18"/>
        </w:rPr>
        <w:t>stroke</w:t>
      </w:r>
    </w:p>
    <w:p w:rsidR="001A45F0" w:rsidRPr="00976E7E" w:rsidRDefault="001A45F0" w:rsidP="00976E7E">
      <w:pPr>
        <w:pStyle w:val="ListParagraph"/>
        <w:widowControl w:val="0"/>
        <w:numPr>
          <w:ilvl w:val="1"/>
          <w:numId w:val="13"/>
        </w:numPr>
        <w:tabs>
          <w:tab w:val="left" w:pos="582"/>
        </w:tabs>
        <w:spacing w:after="120" w:line="295" w:lineRule="exact"/>
        <w:ind w:left="581" w:hanging="199"/>
        <w:contextualSpacing w:val="0"/>
        <w:rPr>
          <w:rFonts w:eastAsia="Times New Roman" w:cs="Times New Roman"/>
          <w:sz w:val="18"/>
          <w:szCs w:val="18"/>
        </w:rPr>
      </w:pPr>
      <w:r w:rsidRPr="00822BB8">
        <w:rPr>
          <w:color w:val="231F20"/>
          <w:sz w:val="18"/>
          <w:szCs w:val="18"/>
        </w:rPr>
        <w:t>External</w:t>
      </w:r>
      <w:r w:rsidR="0086551F" w:rsidRPr="00822BB8">
        <w:rPr>
          <w:color w:val="231F20"/>
          <w:sz w:val="18"/>
          <w:szCs w:val="18"/>
        </w:rPr>
        <w:t xml:space="preserve"> </w:t>
      </w:r>
      <w:r w:rsidRPr="00822BB8">
        <w:rPr>
          <w:color w:val="231F20"/>
          <w:sz w:val="18"/>
          <w:szCs w:val="18"/>
        </w:rPr>
        <w:t>warming</w:t>
      </w:r>
      <w:r w:rsidR="0086551F" w:rsidRPr="00822BB8">
        <w:rPr>
          <w:color w:val="231F20"/>
          <w:sz w:val="18"/>
          <w:szCs w:val="18"/>
        </w:rPr>
        <w:t xml:space="preserve"> </w:t>
      </w:r>
      <w:r w:rsidRPr="00822BB8">
        <w:rPr>
          <w:color w:val="231F20"/>
          <w:sz w:val="18"/>
          <w:szCs w:val="18"/>
        </w:rPr>
        <w:t>in</w:t>
      </w:r>
      <w:r w:rsidR="0086551F" w:rsidRPr="00822BB8">
        <w:rPr>
          <w:color w:val="231F20"/>
          <w:sz w:val="18"/>
          <w:szCs w:val="18"/>
        </w:rPr>
        <w:t xml:space="preserve"> </w:t>
      </w:r>
      <w:r w:rsidRPr="00822BB8">
        <w:rPr>
          <w:color w:val="231F20"/>
          <w:sz w:val="18"/>
          <w:szCs w:val="18"/>
        </w:rPr>
        <w:t>the</w:t>
      </w:r>
      <w:r w:rsidR="0086551F" w:rsidRPr="00822BB8">
        <w:rPr>
          <w:color w:val="231F20"/>
          <w:sz w:val="18"/>
          <w:szCs w:val="18"/>
        </w:rPr>
        <w:t xml:space="preserve"> </w:t>
      </w:r>
      <w:r w:rsidRPr="00822BB8">
        <w:rPr>
          <w:color w:val="231F20"/>
          <w:sz w:val="18"/>
          <w:szCs w:val="18"/>
        </w:rPr>
        <w:t>presence</w:t>
      </w:r>
      <w:r w:rsidR="0086551F" w:rsidRPr="00822BB8">
        <w:rPr>
          <w:color w:val="231F20"/>
          <w:sz w:val="18"/>
          <w:szCs w:val="18"/>
        </w:rPr>
        <w:t xml:space="preserve"> </w:t>
      </w:r>
      <w:r w:rsidRPr="00822BB8">
        <w:rPr>
          <w:color w:val="231F20"/>
          <w:sz w:val="18"/>
          <w:szCs w:val="18"/>
        </w:rPr>
        <w:t>of</w:t>
      </w:r>
      <w:r w:rsidR="0086551F" w:rsidRPr="00822BB8">
        <w:rPr>
          <w:color w:val="231F20"/>
          <w:sz w:val="18"/>
          <w:szCs w:val="18"/>
        </w:rPr>
        <w:t xml:space="preserve"> </w:t>
      </w:r>
      <w:r w:rsidRPr="00822BB8">
        <w:rPr>
          <w:color w:val="231F20"/>
          <w:sz w:val="18"/>
          <w:szCs w:val="18"/>
        </w:rPr>
        <w:t>mild</w:t>
      </w:r>
      <w:r w:rsidR="00976E7E">
        <w:rPr>
          <w:color w:val="231F20"/>
          <w:sz w:val="18"/>
          <w:szCs w:val="18"/>
        </w:rPr>
        <w:t xml:space="preserve"> </w:t>
      </w:r>
      <w:r w:rsidRPr="00976E7E">
        <w:rPr>
          <w:color w:val="231F20"/>
          <w:sz w:val="18"/>
          <w:szCs w:val="18"/>
        </w:rPr>
        <w:t>hypothermia</w:t>
      </w:r>
    </w:p>
    <w:p w:rsidR="001A45F0" w:rsidRPr="00822BB8" w:rsidRDefault="001A45F0" w:rsidP="00822BB8">
      <w:pPr>
        <w:pStyle w:val="ListParagraph"/>
        <w:widowControl w:val="0"/>
        <w:numPr>
          <w:ilvl w:val="1"/>
          <w:numId w:val="13"/>
        </w:numPr>
        <w:tabs>
          <w:tab w:val="left" w:pos="582"/>
        </w:tabs>
        <w:spacing w:after="120" w:line="300" w:lineRule="exact"/>
        <w:ind w:left="581" w:hanging="199"/>
        <w:contextualSpacing w:val="0"/>
        <w:rPr>
          <w:rFonts w:eastAsia="Times New Roman" w:cs="Times New Roman"/>
          <w:sz w:val="18"/>
          <w:szCs w:val="18"/>
        </w:rPr>
      </w:pPr>
      <w:r w:rsidRPr="00822BB8">
        <w:rPr>
          <w:color w:val="231F20"/>
          <w:sz w:val="18"/>
          <w:szCs w:val="18"/>
        </w:rPr>
        <w:t>Protect the patient (airway, spine,</w:t>
      </w:r>
      <w:r w:rsidR="0086551F" w:rsidRPr="00822BB8">
        <w:rPr>
          <w:color w:val="231F20"/>
          <w:sz w:val="18"/>
          <w:szCs w:val="18"/>
        </w:rPr>
        <w:t xml:space="preserve"> </w:t>
      </w:r>
      <w:r w:rsidRPr="00822BB8">
        <w:rPr>
          <w:color w:val="231F20"/>
          <w:sz w:val="18"/>
          <w:szCs w:val="18"/>
        </w:rPr>
        <w:t>environmental</w:t>
      </w:r>
    </w:p>
    <w:p w:rsidR="001A45F0" w:rsidRPr="00822BB8" w:rsidRDefault="001A45F0" w:rsidP="00822BB8">
      <w:pPr>
        <w:pStyle w:val="BodyText"/>
        <w:spacing w:after="120" w:line="210" w:lineRule="exact"/>
        <w:ind w:left="581"/>
        <w:rPr>
          <w:rFonts w:asciiTheme="minorHAnsi" w:hAnsiTheme="minorHAnsi"/>
          <w:sz w:val="18"/>
          <w:szCs w:val="18"/>
        </w:rPr>
      </w:pPr>
      <w:r w:rsidRPr="00822BB8">
        <w:rPr>
          <w:rFonts w:asciiTheme="minorHAnsi" w:hAnsiTheme="minorHAnsi"/>
          <w:color w:val="231F20"/>
          <w:sz w:val="18"/>
          <w:szCs w:val="18"/>
        </w:rPr>
        <w:t>extremes)</w:t>
      </w:r>
    </w:p>
    <w:p w:rsidR="001A45F0" w:rsidRPr="00822BB8" w:rsidRDefault="001A45F0" w:rsidP="00822BB8">
      <w:pPr>
        <w:pStyle w:val="ListParagraph"/>
        <w:widowControl w:val="0"/>
        <w:numPr>
          <w:ilvl w:val="0"/>
          <w:numId w:val="13"/>
        </w:numPr>
        <w:tabs>
          <w:tab w:val="left" w:pos="341"/>
        </w:tabs>
        <w:spacing w:before="23" w:after="120" w:line="240" w:lineRule="exact"/>
        <w:ind w:left="340" w:right="99" w:hanging="204"/>
        <w:contextualSpacing w:val="0"/>
        <w:rPr>
          <w:rFonts w:eastAsia="Times New Roman" w:cs="Times New Roman"/>
          <w:sz w:val="18"/>
          <w:szCs w:val="18"/>
        </w:rPr>
      </w:pPr>
      <w:r w:rsidRPr="00822BB8">
        <w:rPr>
          <w:color w:val="231F20"/>
          <w:sz w:val="18"/>
          <w:szCs w:val="18"/>
        </w:rPr>
        <w:t>Initiate evacuation when faced with a high-risk nervous system problem from any</w:t>
      </w:r>
      <w:r w:rsidR="0086551F" w:rsidRPr="00822BB8">
        <w:rPr>
          <w:color w:val="231F20"/>
          <w:sz w:val="18"/>
          <w:szCs w:val="18"/>
        </w:rPr>
        <w:t xml:space="preserve"> </w:t>
      </w:r>
      <w:r w:rsidRPr="00822BB8">
        <w:rPr>
          <w:color w:val="231F20"/>
          <w:sz w:val="18"/>
          <w:szCs w:val="18"/>
        </w:rPr>
        <w:t>cause</w:t>
      </w:r>
    </w:p>
    <w:p w:rsidR="001A45F0" w:rsidRPr="00822BB8" w:rsidRDefault="001A45F0" w:rsidP="00822BB8">
      <w:pPr>
        <w:pStyle w:val="ListParagraph"/>
        <w:widowControl w:val="0"/>
        <w:numPr>
          <w:ilvl w:val="1"/>
          <w:numId w:val="13"/>
        </w:numPr>
        <w:tabs>
          <w:tab w:val="left" w:pos="582"/>
        </w:tabs>
        <w:spacing w:after="120" w:line="190" w:lineRule="exact"/>
        <w:ind w:left="581" w:hanging="199"/>
        <w:contextualSpacing w:val="0"/>
        <w:rPr>
          <w:rFonts w:eastAsia="Times New Roman" w:cs="Times New Roman"/>
          <w:sz w:val="18"/>
          <w:szCs w:val="18"/>
        </w:rPr>
      </w:pPr>
      <w:r w:rsidRPr="00822BB8">
        <w:rPr>
          <w:color w:val="231F20"/>
          <w:sz w:val="18"/>
          <w:szCs w:val="18"/>
        </w:rPr>
        <w:t>Any altered mental status or</w:t>
      </w:r>
      <w:r w:rsidR="0086551F" w:rsidRPr="00822BB8">
        <w:rPr>
          <w:color w:val="231F20"/>
          <w:sz w:val="18"/>
          <w:szCs w:val="18"/>
        </w:rPr>
        <w:t xml:space="preserve"> </w:t>
      </w:r>
      <w:r w:rsidRPr="00822BB8">
        <w:rPr>
          <w:color w:val="231F20"/>
          <w:sz w:val="18"/>
          <w:szCs w:val="18"/>
        </w:rPr>
        <w:t>disorientation</w:t>
      </w:r>
    </w:p>
    <w:p w:rsidR="001A45F0" w:rsidRPr="00822BB8" w:rsidRDefault="001A45F0" w:rsidP="00822BB8">
      <w:pPr>
        <w:pStyle w:val="ListParagraph"/>
        <w:widowControl w:val="0"/>
        <w:numPr>
          <w:ilvl w:val="1"/>
          <w:numId w:val="13"/>
        </w:numPr>
        <w:tabs>
          <w:tab w:val="left" w:pos="582"/>
        </w:tabs>
        <w:spacing w:after="120" w:line="240" w:lineRule="exact"/>
        <w:ind w:left="581" w:hanging="199"/>
        <w:contextualSpacing w:val="0"/>
        <w:rPr>
          <w:rFonts w:eastAsia="Times New Roman" w:cs="Times New Roman"/>
          <w:sz w:val="18"/>
          <w:szCs w:val="18"/>
        </w:rPr>
      </w:pPr>
      <w:r w:rsidRPr="00822BB8">
        <w:rPr>
          <w:color w:val="231F20"/>
          <w:sz w:val="18"/>
          <w:szCs w:val="18"/>
        </w:rPr>
        <w:t>Decreased level of</w:t>
      </w:r>
      <w:r w:rsidR="0086551F" w:rsidRPr="00822BB8">
        <w:rPr>
          <w:color w:val="231F20"/>
          <w:sz w:val="18"/>
          <w:szCs w:val="18"/>
        </w:rPr>
        <w:t xml:space="preserve"> </w:t>
      </w:r>
      <w:r w:rsidRPr="00822BB8">
        <w:rPr>
          <w:color w:val="231F20"/>
          <w:sz w:val="18"/>
          <w:szCs w:val="18"/>
        </w:rPr>
        <w:t>consciousness</w:t>
      </w:r>
    </w:p>
    <w:p w:rsidR="002A5AE3" w:rsidRPr="00822BB8" w:rsidRDefault="001A45F0" w:rsidP="00822BB8">
      <w:pPr>
        <w:pStyle w:val="ListParagraph"/>
        <w:widowControl w:val="0"/>
        <w:numPr>
          <w:ilvl w:val="1"/>
          <w:numId w:val="13"/>
        </w:numPr>
        <w:tabs>
          <w:tab w:val="left" w:pos="582"/>
        </w:tabs>
        <w:spacing w:after="120" w:line="296" w:lineRule="exact"/>
        <w:ind w:left="581" w:hanging="199"/>
        <w:contextualSpacing w:val="0"/>
        <w:rPr>
          <w:rFonts w:eastAsia="Times New Roman" w:cs="Times New Roman"/>
          <w:sz w:val="18"/>
          <w:szCs w:val="18"/>
        </w:rPr>
      </w:pPr>
      <w:r w:rsidRPr="00822BB8">
        <w:rPr>
          <w:color w:val="231F20"/>
          <w:sz w:val="18"/>
          <w:szCs w:val="18"/>
        </w:rPr>
        <w:t>No improvement despite</w:t>
      </w:r>
      <w:r w:rsidR="0086551F" w:rsidRPr="00822BB8">
        <w:rPr>
          <w:color w:val="231F20"/>
          <w:sz w:val="18"/>
          <w:szCs w:val="18"/>
        </w:rPr>
        <w:t xml:space="preserve"> </w:t>
      </w:r>
      <w:r w:rsidRPr="00822BB8">
        <w:rPr>
          <w:color w:val="231F20"/>
          <w:sz w:val="18"/>
          <w:szCs w:val="18"/>
        </w:rPr>
        <w:t>treatment</w:t>
      </w:r>
    </w:p>
    <w:p w:rsidR="002A5AE3" w:rsidRPr="00822BB8" w:rsidRDefault="001A45F0" w:rsidP="00822BB8">
      <w:pPr>
        <w:pStyle w:val="BodyText"/>
        <w:spacing w:before="177" w:after="120"/>
        <w:ind w:left="101"/>
        <w:rPr>
          <w:rFonts w:asciiTheme="minorHAnsi" w:eastAsia="Georgia" w:hAnsiTheme="minorHAnsi" w:cs="Georgia"/>
          <w:sz w:val="18"/>
          <w:szCs w:val="18"/>
        </w:rPr>
      </w:pPr>
      <w:r w:rsidRPr="00822BB8">
        <w:rPr>
          <w:rFonts w:asciiTheme="minorHAnsi" w:hAnsiTheme="minorHAnsi"/>
          <w:color w:val="231F20"/>
          <w:sz w:val="18"/>
          <w:szCs w:val="18"/>
        </w:rPr>
        <w:t>Spine</w:t>
      </w:r>
      <w:r w:rsidRPr="00822BB8">
        <w:rPr>
          <w:rFonts w:asciiTheme="minorHAnsi" w:hAnsiTheme="minorHAnsi"/>
          <w:color w:val="231F20"/>
          <w:spacing w:val="-6"/>
          <w:sz w:val="18"/>
          <w:szCs w:val="18"/>
        </w:rPr>
        <w:t xml:space="preserve"> </w:t>
      </w:r>
      <w:r w:rsidRPr="00822BB8">
        <w:rPr>
          <w:rFonts w:asciiTheme="minorHAnsi" w:hAnsiTheme="minorHAnsi"/>
          <w:color w:val="231F20"/>
          <w:sz w:val="18"/>
          <w:szCs w:val="18"/>
        </w:rPr>
        <w:t>Injury</w:t>
      </w:r>
    </w:p>
    <w:p w:rsidR="001A45F0" w:rsidRPr="00822BB8" w:rsidRDefault="001A45F0" w:rsidP="00822BB8">
      <w:pPr>
        <w:pStyle w:val="ListParagraph"/>
        <w:widowControl w:val="0"/>
        <w:numPr>
          <w:ilvl w:val="0"/>
          <w:numId w:val="13"/>
        </w:numPr>
        <w:tabs>
          <w:tab w:val="left" w:pos="341"/>
        </w:tabs>
        <w:spacing w:after="120" w:line="232" w:lineRule="exact"/>
        <w:ind w:left="340" w:hanging="204"/>
        <w:contextualSpacing w:val="0"/>
        <w:rPr>
          <w:rFonts w:eastAsia="Times New Roman" w:cs="Times New Roman"/>
          <w:sz w:val="18"/>
          <w:szCs w:val="18"/>
        </w:rPr>
      </w:pPr>
      <w:r w:rsidRPr="00822BB8">
        <w:rPr>
          <w:color w:val="231F20"/>
          <w:sz w:val="18"/>
          <w:szCs w:val="18"/>
        </w:rPr>
        <w:t>Identify high-risk mechanism of injury for</w:t>
      </w:r>
      <w:r w:rsidR="0086551F" w:rsidRPr="00822BB8">
        <w:rPr>
          <w:color w:val="231F20"/>
          <w:sz w:val="18"/>
          <w:szCs w:val="18"/>
        </w:rPr>
        <w:t xml:space="preserve"> </w:t>
      </w:r>
      <w:r w:rsidRPr="00822BB8">
        <w:rPr>
          <w:color w:val="231F20"/>
          <w:sz w:val="18"/>
          <w:szCs w:val="18"/>
        </w:rPr>
        <w:t>spine</w:t>
      </w:r>
    </w:p>
    <w:p w:rsidR="001A45F0" w:rsidRPr="00822BB8" w:rsidRDefault="001A45F0" w:rsidP="00822BB8">
      <w:pPr>
        <w:pStyle w:val="ListParagraph"/>
        <w:widowControl w:val="0"/>
        <w:numPr>
          <w:ilvl w:val="1"/>
          <w:numId w:val="13"/>
        </w:numPr>
        <w:tabs>
          <w:tab w:val="left" w:pos="582"/>
        </w:tabs>
        <w:spacing w:after="120" w:line="296" w:lineRule="exact"/>
        <w:ind w:hanging="218"/>
        <w:contextualSpacing w:val="0"/>
        <w:rPr>
          <w:rFonts w:eastAsia="Times New Roman" w:cs="Times New Roman"/>
          <w:sz w:val="18"/>
          <w:szCs w:val="18"/>
        </w:rPr>
      </w:pPr>
      <w:r w:rsidRPr="00822BB8">
        <w:rPr>
          <w:color w:val="231F20"/>
          <w:sz w:val="18"/>
          <w:szCs w:val="18"/>
        </w:rPr>
        <w:t>Fall associated with loss of</w:t>
      </w:r>
      <w:r w:rsidR="0086551F" w:rsidRPr="00822BB8">
        <w:rPr>
          <w:color w:val="231F20"/>
          <w:sz w:val="18"/>
          <w:szCs w:val="18"/>
        </w:rPr>
        <w:t xml:space="preserve"> </w:t>
      </w:r>
      <w:r w:rsidRPr="00822BB8">
        <w:rPr>
          <w:color w:val="231F20"/>
          <w:sz w:val="18"/>
          <w:szCs w:val="18"/>
        </w:rPr>
        <w:t>consciousness</w:t>
      </w:r>
    </w:p>
    <w:p w:rsidR="001A45F0" w:rsidRPr="00822BB8" w:rsidRDefault="001A45F0" w:rsidP="00822BB8">
      <w:pPr>
        <w:pStyle w:val="ListParagraph"/>
        <w:widowControl w:val="0"/>
        <w:numPr>
          <w:ilvl w:val="1"/>
          <w:numId w:val="13"/>
        </w:numPr>
        <w:tabs>
          <w:tab w:val="left" w:pos="601"/>
        </w:tabs>
        <w:spacing w:after="120" w:line="244" w:lineRule="auto"/>
        <w:contextualSpacing w:val="0"/>
        <w:jc w:val="both"/>
        <w:rPr>
          <w:rFonts w:eastAsia="Times New Roman" w:cs="Times New Roman"/>
          <w:sz w:val="18"/>
          <w:szCs w:val="18"/>
        </w:rPr>
      </w:pPr>
      <w:r w:rsidRPr="00822BB8">
        <w:rPr>
          <w:color w:val="231F20"/>
          <w:sz w:val="18"/>
          <w:szCs w:val="18"/>
        </w:rPr>
        <w:t>Trauma resulting from high-velocity impact (eg, motor vehicle accident, climbing falls, high-speed skier/biker)</w:t>
      </w:r>
    </w:p>
    <w:p w:rsidR="001A45F0" w:rsidRPr="00822BB8" w:rsidRDefault="001A45F0" w:rsidP="00822BB8">
      <w:pPr>
        <w:pStyle w:val="ListParagraph"/>
        <w:widowControl w:val="0"/>
        <w:numPr>
          <w:ilvl w:val="1"/>
          <w:numId w:val="13"/>
        </w:numPr>
        <w:tabs>
          <w:tab w:val="left" w:pos="601"/>
        </w:tabs>
        <w:spacing w:after="120" w:line="191" w:lineRule="exact"/>
        <w:contextualSpacing w:val="0"/>
        <w:rPr>
          <w:rFonts w:eastAsia="Times New Roman" w:cs="Times New Roman"/>
          <w:sz w:val="18"/>
          <w:szCs w:val="18"/>
        </w:rPr>
      </w:pPr>
      <w:r w:rsidRPr="00822BB8">
        <w:rPr>
          <w:color w:val="231F20"/>
          <w:sz w:val="18"/>
          <w:szCs w:val="18"/>
        </w:rPr>
        <w:t>Falls from greater than 1 m (3</w:t>
      </w:r>
      <w:r w:rsidR="0086551F" w:rsidRPr="00822BB8">
        <w:rPr>
          <w:color w:val="231F20"/>
          <w:sz w:val="18"/>
          <w:szCs w:val="18"/>
        </w:rPr>
        <w:t xml:space="preserve"> </w:t>
      </w:r>
      <w:r w:rsidRPr="00822BB8">
        <w:rPr>
          <w:color w:val="231F20"/>
          <w:sz w:val="18"/>
          <w:szCs w:val="18"/>
        </w:rPr>
        <w:t>feet)</w:t>
      </w:r>
    </w:p>
    <w:p w:rsidR="001A45F0" w:rsidRPr="00822BB8" w:rsidRDefault="001A45F0" w:rsidP="00822BB8">
      <w:pPr>
        <w:pStyle w:val="ListParagraph"/>
        <w:widowControl w:val="0"/>
        <w:numPr>
          <w:ilvl w:val="1"/>
          <w:numId w:val="13"/>
        </w:numPr>
        <w:tabs>
          <w:tab w:val="left" w:pos="601"/>
        </w:tabs>
        <w:spacing w:after="120" w:line="271" w:lineRule="exact"/>
        <w:contextualSpacing w:val="0"/>
        <w:rPr>
          <w:rFonts w:eastAsia="Times New Roman" w:cs="Times New Roman"/>
          <w:sz w:val="18"/>
          <w:szCs w:val="18"/>
        </w:rPr>
      </w:pPr>
      <w:r w:rsidRPr="00822BB8">
        <w:rPr>
          <w:color w:val="231F20"/>
          <w:sz w:val="18"/>
          <w:szCs w:val="18"/>
        </w:rPr>
        <w:t>Landing on head or buttocks (axial</w:t>
      </w:r>
      <w:r w:rsidR="0086551F" w:rsidRPr="00822BB8">
        <w:rPr>
          <w:color w:val="231F20"/>
          <w:sz w:val="18"/>
          <w:szCs w:val="18"/>
        </w:rPr>
        <w:t xml:space="preserve"> </w:t>
      </w:r>
      <w:r w:rsidRPr="00822BB8">
        <w:rPr>
          <w:color w:val="231F20"/>
          <w:sz w:val="18"/>
          <w:szCs w:val="18"/>
        </w:rPr>
        <w:t>loading)</w:t>
      </w:r>
    </w:p>
    <w:p w:rsidR="001A45F0" w:rsidRPr="00822BB8" w:rsidRDefault="001A45F0" w:rsidP="00822BB8">
      <w:pPr>
        <w:pStyle w:val="ListParagraph"/>
        <w:widowControl w:val="0"/>
        <w:numPr>
          <w:ilvl w:val="0"/>
          <w:numId w:val="13"/>
        </w:numPr>
        <w:tabs>
          <w:tab w:val="left" w:pos="360"/>
        </w:tabs>
        <w:spacing w:before="18" w:after="120" w:line="240" w:lineRule="exact"/>
        <w:ind w:left="359"/>
        <w:contextualSpacing w:val="0"/>
        <w:rPr>
          <w:rFonts w:eastAsia="Times New Roman" w:cs="Times New Roman"/>
          <w:sz w:val="18"/>
          <w:szCs w:val="18"/>
        </w:rPr>
      </w:pPr>
      <w:r w:rsidRPr="00822BB8">
        <w:rPr>
          <w:color w:val="231F20"/>
          <w:sz w:val="18"/>
          <w:szCs w:val="18"/>
        </w:rPr>
        <w:t>Recognize signs and symptoms of possible spine injury</w:t>
      </w:r>
    </w:p>
    <w:p w:rsidR="001A45F0" w:rsidRPr="00822BB8" w:rsidRDefault="001A45F0" w:rsidP="00822BB8">
      <w:pPr>
        <w:pStyle w:val="ListParagraph"/>
        <w:widowControl w:val="0"/>
        <w:numPr>
          <w:ilvl w:val="1"/>
          <w:numId w:val="13"/>
        </w:numPr>
        <w:tabs>
          <w:tab w:val="left" w:pos="601"/>
        </w:tabs>
        <w:spacing w:after="120" w:line="190" w:lineRule="exact"/>
        <w:contextualSpacing w:val="0"/>
        <w:rPr>
          <w:rFonts w:eastAsia="Times New Roman" w:cs="Times New Roman"/>
          <w:sz w:val="18"/>
          <w:szCs w:val="18"/>
        </w:rPr>
      </w:pPr>
      <w:r w:rsidRPr="00822BB8">
        <w:rPr>
          <w:color w:val="231F20"/>
          <w:sz w:val="18"/>
          <w:szCs w:val="18"/>
        </w:rPr>
        <w:lastRenderedPageBreak/>
        <w:t>Spine</w:t>
      </w:r>
      <w:r w:rsidRPr="00822BB8">
        <w:rPr>
          <w:color w:val="231F20"/>
          <w:spacing w:val="22"/>
          <w:sz w:val="18"/>
          <w:szCs w:val="18"/>
        </w:rPr>
        <w:t xml:space="preserve"> </w:t>
      </w:r>
      <w:r w:rsidRPr="00822BB8">
        <w:rPr>
          <w:color w:val="231F20"/>
          <w:sz w:val="18"/>
          <w:szCs w:val="18"/>
        </w:rPr>
        <w:t>tenderness</w:t>
      </w:r>
    </w:p>
    <w:p w:rsidR="001A45F0" w:rsidRPr="00822BB8" w:rsidRDefault="001A45F0" w:rsidP="00822BB8">
      <w:pPr>
        <w:pStyle w:val="ListParagraph"/>
        <w:widowControl w:val="0"/>
        <w:numPr>
          <w:ilvl w:val="1"/>
          <w:numId w:val="13"/>
        </w:numPr>
        <w:tabs>
          <w:tab w:val="left" w:pos="601"/>
        </w:tabs>
        <w:spacing w:after="120" w:line="240" w:lineRule="exact"/>
        <w:contextualSpacing w:val="0"/>
        <w:rPr>
          <w:rFonts w:eastAsia="Times New Roman" w:cs="Times New Roman"/>
          <w:sz w:val="18"/>
          <w:szCs w:val="18"/>
        </w:rPr>
      </w:pPr>
      <w:r w:rsidRPr="00822BB8">
        <w:rPr>
          <w:color w:val="231F20"/>
          <w:sz w:val="18"/>
          <w:szCs w:val="18"/>
        </w:rPr>
        <w:t>Loss or impaired motor or sensory</w:t>
      </w:r>
      <w:r w:rsidR="0086551F" w:rsidRPr="00822BB8">
        <w:rPr>
          <w:color w:val="231F20"/>
          <w:sz w:val="18"/>
          <w:szCs w:val="18"/>
        </w:rPr>
        <w:t xml:space="preserve"> </w:t>
      </w:r>
      <w:r w:rsidRPr="00822BB8">
        <w:rPr>
          <w:color w:val="231F20"/>
          <w:sz w:val="18"/>
          <w:szCs w:val="18"/>
        </w:rPr>
        <w:t>function</w:t>
      </w:r>
    </w:p>
    <w:p w:rsidR="001A45F0" w:rsidRPr="00822BB8" w:rsidRDefault="001A45F0" w:rsidP="00822BB8">
      <w:pPr>
        <w:pStyle w:val="ListParagraph"/>
        <w:widowControl w:val="0"/>
        <w:numPr>
          <w:ilvl w:val="1"/>
          <w:numId w:val="13"/>
        </w:numPr>
        <w:tabs>
          <w:tab w:val="left" w:pos="601"/>
        </w:tabs>
        <w:spacing w:after="120" w:line="271" w:lineRule="exact"/>
        <w:contextualSpacing w:val="0"/>
        <w:rPr>
          <w:rFonts w:eastAsia="Times New Roman" w:cs="Times New Roman"/>
          <w:sz w:val="18"/>
          <w:szCs w:val="18"/>
        </w:rPr>
      </w:pPr>
      <w:r w:rsidRPr="00822BB8">
        <w:rPr>
          <w:color w:val="231F20"/>
          <w:sz w:val="18"/>
          <w:szCs w:val="18"/>
        </w:rPr>
        <w:t>Unconsciousness or abnormal mental</w:t>
      </w:r>
      <w:r w:rsidR="0086551F" w:rsidRPr="00822BB8">
        <w:rPr>
          <w:color w:val="231F20"/>
          <w:sz w:val="18"/>
          <w:szCs w:val="18"/>
        </w:rPr>
        <w:t xml:space="preserve"> </w:t>
      </w:r>
      <w:r w:rsidRPr="00822BB8">
        <w:rPr>
          <w:color w:val="231F20"/>
          <w:sz w:val="18"/>
          <w:szCs w:val="18"/>
        </w:rPr>
        <w:t>state</w:t>
      </w:r>
    </w:p>
    <w:p w:rsidR="001A45F0" w:rsidRPr="00822BB8" w:rsidRDefault="001A45F0" w:rsidP="00822BB8">
      <w:pPr>
        <w:pStyle w:val="ListParagraph"/>
        <w:widowControl w:val="0"/>
        <w:numPr>
          <w:ilvl w:val="0"/>
          <w:numId w:val="13"/>
        </w:numPr>
        <w:tabs>
          <w:tab w:val="left" w:pos="360"/>
        </w:tabs>
        <w:spacing w:after="120" w:line="208" w:lineRule="exact"/>
        <w:ind w:left="359"/>
        <w:contextualSpacing w:val="0"/>
        <w:rPr>
          <w:rFonts w:eastAsia="Times New Roman" w:cs="Times New Roman"/>
          <w:sz w:val="18"/>
          <w:szCs w:val="18"/>
        </w:rPr>
      </w:pPr>
      <w:r w:rsidRPr="00822BB8">
        <w:rPr>
          <w:color w:val="231F20"/>
          <w:sz w:val="18"/>
          <w:szCs w:val="18"/>
        </w:rPr>
        <w:t>Initiate</w:t>
      </w:r>
      <w:r w:rsidR="0086551F" w:rsidRPr="00822BB8">
        <w:rPr>
          <w:color w:val="231F20"/>
          <w:sz w:val="18"/>
          <w:szCs w:val="18"/>
        </w:rPr>
        <w:t xml:space="preserve"> </w:t>
      </w:r>
      <w:r w:rsidRPr="00822BB8">
        <w:rPr>
          <w:color w:val="231F20"/>
          <w:sz w:val="18"/>
          <w:szCs w:val="18"/>
        </w:rPr>
        <w:t>appropriate</w:t>
      </w:r>
      <w:r w:rsidRPr="00822BB8">
        <w:rPr>
          <w:color w:val="231F20"/>
          <w:spacing w:val="3"/>
          <w:sz w:val="18"/>
          <w:szCs w:val="18"/>
        </w:rPr>
        <w:t xml:space="preserve"> </w:t>
      </w:r>
      <w:r w:rsidRPr="00822BB8">
        <w:rPr>
          <w:color w:val="231F20"/>
          <w:sz w:val="18"/>
          <w:szCs w:val="18"/>
        </w:rPr>
        <w:t>treatment</w:t>
      </w:r>
    </w:p>
    <w:p w:rsidR="001A45F0" w:rsidRPr="00822BB8" w:rsidRDefault="001A45F0" w:rsidP="00822BB8">
      <w:pPr>
        <w:pStyle w:val="ListParagraph"/>
        <w:widowControl w:val="0"/>
        <w:numPr>
          <w:ilvl w:val="1"/>
          <w:numId w:val="13"/>
        </w:numPr>
        <w:tabs>
          <w:tab w:val="left" w:pos="601"/>
        </w:tabs>
        <w:spacing w:after="120" w:line="241" w:lineRule="exact"/>
        <w:contextualSpacing w:val="0"/>
        <w:rPr>
          <w:rFonts w:eastAsia="Times New Roman" w:cs="Times New Roman"/>
          <w:sz w:val="18"/>
          <w:szCs w:val="18"/>
        </w:rPr>
      </w:pPr>
      <w:r w:rsidRPr="00822BB8">
        <w:rPr>
          <w:color w:val="231F20"/>
          <w:spacing w:val="-6"/>
          <w:sz w:val="18"/>
          <w:szCs w:val="18"/>
        </w:rPr>
        <w:t xml:space="preserve">Initiate patient protection including </w:t>
      </w:r>
      <w:r w:rsidRPr="00822BB8">
        <w:rPr>
          <w:color w:val="231F20"/>
          <w:spacing w:val="-5"/>
          <w:sz w:val="18"/>
          <w:szCs w:val="18"/>
        </w:rPr>
        <w:t>spine</w:t>
      </w:r>
      <w:r w:rsidR="0086551F" w:rsidRPr="00822BB8">
        <w:rPr>
          <w:color w:val="231F20"/>
          <w:spacing w:val="-5"/>
          <w:sz w:val="18"/>
          <w:szCs w:val="18"/>
        </w:rPr>
        <w:t xml:space="preserve"> </w:t>
      </w:r>
      <w:r w:rsidRPr="00822BB8">
        <w:rPr>
          <w:color w:val="231F20"/>
          <w:spacing w:val="-7"/>
          <w:sz w:val="18"/>
          <w:szCs w:val="18"/>
        </w:rPr>
        <w:t>stabilization</w:t>
      </w:r>
    </w:p>
    <w:p w:rsidR="001A45F0" w:rsidRPr="00822BB8" w:rsidRDefault="001A45F0" w:rsidP="00822BB8">
      <w:pPr>
        <w:pStyle w:val="ListParagraph"/>
        <w:widowControl w:val="0"/>
        <w:numPr>
          <w:ilvl w:val="1"/>
          <w:numId w:val="13"/>
        </w:numPr>
        <w:tabs>
          <w:tab w:val="left" w:pos="601"/>
        </w:tabs>
        <w:spacing w:after="120" w:line="295" w:lineRule="exact"/>
        <w:contextualSpacing w:val="0"/>
        <w:rPr>
          <w:rFonts w:eastAsia="Times New Roman" w:cs="Times New Roman"/>
          <w:sz w:val="18"/>
          <w:szCs w:val="18"/>
        </w:rPr>
      </w:pPr>
      <w:r w:rsidRPr="00822BB8">
        <w:rPr>
          <w:color w:val="231F20"/>
          <w:sz w:val="18"/>
          <w:szCs w:val="18"/>
        </w:rPr>
        <w:t>Perform</w:t>
      </w:r>
      <w:r w:rsidR="0086551F" w:rsidRPr="00822BB8">
        <w:rPr>
          <w:color w:val="231F20"/>
          <w:sz w:val="18"/>
          <w:szCs w:val="18"/>
        </w:rPr>
        <w:t xml:space="preserve"> </w:t>
      </w:r>
      <w:r w:rsidRPr="00822BB8">
        <w:rPr>
          <w:color w:val="231F20"/>
          <w:sz w:val="18"/>
          <w:szCs w:val="18"/>
        </w:rPr>
        <w:t>simple</w:t>
      </w:r>
      <w:r w:rsidR="0086551F" w:rsidRPr="00822BB8">
        <w:rPr>
          <w:color w:val="231F20"/>
          <w:sz w:val="18"/>
          <w:szCs w:val="18"/>
        </w:rPr>
        <w:t xml:space="preserve"> </w:t>
      </w:r>
      <w:r w:rsidRPr="00822BB8">
        <w:rPr>
          <w:color w:val="231F20"/>
          <w:sz w:val="18"/>
          <w:szCs w:val="18"/>
        </w:rPr>
        <w:t>rolls,</w:t>
      </w:r>
      <w:r w:rsidR="0086551F" w:rsidRPr="00822BB8">
        <w:rPr>
          <w:color w:val="231F20"/>
          <w:sz w:val="18"/>
          <w:szCs w:val="18"/>
        </w:rPr>
        <w:t xml:space="preserve"> </w:t>
      </w:r>
      <w:r w:rsidRPr="00822BB8">
        <w:rPr>
          <w:color w:val="231F20"/>
          <w:sz w:val="18"/>
          <w:szCs w:val="18"/>
        </w:rPr>
        <w:t>lifts,</w:t>
      </w:r>
      <w:r w:rsidR="0086551F" w:rsidRPr="00822BB8">
        <w:rPr>
          <w:color w:val="231F20"/>
          <w:sz w:val="18"/>
          <w:szCs w:val="18"/>
        </w:rPr>
        <w:t xml:space="preserve"> </w:t>
      </w:r>
      <w:r w:rsidRPr="00822BB8">
        <w:rPr>
          <w:color w:val="231F20"/>
          <w:sz w:val="18"/>
          <w:szCs w:val="18"/>
        </w:rPr>
        <w:t>and</w:t>
      </w:r>
      <w:r w:rsidR="0086551F" w:rsidRPr="00822BB8">
        <w:rPr>
          <w:color w:val="231F20"/>
          <w:sz w:val="18"/>
          <w:szCs w:val="18"/>
        </w:rPr>
        <w:t xml:space="preserve"> </w:t>
      </w:r>
      <w:r w:rsidRPr="00822BB8">
        <w:rPr>
          <w:color w:val="231F20"/>
          <w:sz w:val="18"/>
          <w:szCs w:val="18"/>
        </w:rPr>
        <w:t>extrication</w:t>
      </w:r>
      <w:r w:rsidRPr="00822BB8">
        <w:rPr>
          <w:color w:val="231F20"/>
          <w:spacing w:val="21"/>
          <w:sz w:val="18"/>
          <w:szCs w:val="18"/>
        </w:rPr>
        <w:t xml:space="preserve"> </w:t>
      </w:r>
      <w:r w:rsidRPr="00822BB8">
        <w:rPr>
          <w:color w:val="231F20"/>
          <w:sz w:val="18"/>
          <w:szCs w:val="18"/>
        </w:rPr>
        <w:t>to</w:t>
      </w:r>
    </w:p>
    <w:p w:rsidR="001A45F0" w:rsidRPr="00822BB8" w:rsidRDefault="001A45F0" w:rsidP="00822BB8">
      <w:pPr>
        <w:pStyle w:val="BodyText"/>
        <w:spacing w:after="120" w:line="210" w:lineRule="exact"/>
        <w:ind w:right="-17"/>
        <w:rPr>
          <w:rFonts w:asciiTheme="minorHAnsi" w:hAnsiTheme="minorHAnsi"/>
          <w:sz w:val="18"/>
          <w:szCs w:val="18"/>
        </w:rPr>
      </w:pPr>
      <w:r w:rsidRPr="00822BB8">
        <w:rPr>
          <w:rFonts w:asciiTheme="minorHAnsi" w:hAnsiTheme="minorHAnsi"/>
          <w:color w:val="231F20"/>
          <w:sz w:val="18"/>
          <w:szCs w:val="18"/>
        </w:rPr>
        <w:t>facilitate</w:t>
      </w:r>
      <w:r w:rsidR="0086551F" w:rsidRPr="00822BB8">
        <w:rPr>
          <w:rFonts w:asciiTheme="minorHAnsi" w:hAnsiTheme="minorHAnsi"/>
          <w:color w:val="231F20"/>
          <w:sz w:val="18"/>
          <w:szCs w:val="18"/>
        </w:rPr>
        <w:t xml:space="preserve"> </w:t>
      </w:r>
      <w:r w:rsidRPr="00822BB8">
        <w:rPr>
          <w:rFonts w:asciiTheme="minorHAnsi" w:hAnsiTheme="minorHAnsi"/>
          <w:color w:val="231F20"/>
          <w:sz w:val="18"/>
          <w:szCs w:val="18"/>
        </w:rPr>
        <w:t>patient examination and</w:t>
      </w:r>
      <w:r w:rsidRPr="00822BB8">
        <w:rPr>
          <w:rFonts w:asciiTheme="minorHAnsi" w:hAnsiTheme="minorHAnsi"/>
          <w:color w:val="231F20"/>
          <w:spacing w:val="49"/>
          <w:sz w:val="18"/>
          <w:szCs w:val="18"/>
        </w:rPr>
        <w:t xml:space="preserve"> </w:t>
      </w:r>
      <w:r w:rsidRPr="00822BB8">
        <w:rPr>
          <w:rFonts w:asciiTheme="minorHAnsi" w:hAnsiTheme="minorHAnsi"/>
          <w:color w:val="231F20"/>
          <w:sz w:val="18"/>
          <w:szCs w:val="18"/>
        </w:rPr>
        <w:t>protection</w:t>
      </w:r>
    </w:p>
    <w:p w:rsidR="001A45F0" w:rsidRPr="00822BB8" w:rsidRDefault="001A45F0" w:rsidP="00822BB8">
      <w:pPr>
        <w:pStyle w:val="ListParagraph"/>
        <w:widowControl w:val="0"/>
        <w:numPr>
          <w:ilvl w:val="0"/>
          <w:numId w:val="13"/>
        </w:numPr>
        <w:tabs>
          <w:tab w:val="left" w:pos="360"/>
        </w:tabs>
        <w:spacing w:after="120" w:line="269" w:lineRule="exact"/>
        <w:ind w:left="359"/>
        <w:contextualSpacing w:val="0"/>
        <w:rPr>
          <w:rFonts w:eastAsia="Times New Roman" w:cs="Times New Roman"/>
          <w:sz w:val="18"/>
          <w:szCs w:val="18"/>
        </w:rPr>
      </w:pPr>
      <w:r w:rsidRPr="00822BB8">
        <w:rPr>
          <w:color w:val="231F20"/>
          <w:sz w:val="18"/>
          <w:szCs w:val="18"/>
        </w:rPr>
        <w:t>Initiate evacuation: access assistance for transport</w:t>
      </w:r>
      <w:r w:rsidR="0086551F" w:rsidRPr="00822BB8">
        <w:rPr>
          <w:color w:val="231F20"/>
          <w:sz w:val="18"/>
          <w:szCs w:val="18"/>
        </w:rPr>
        <w:t xml:space="preserve"> </w:t>
      </w:r>
      <w:r w:rsidRPr="00822BB8">
        <w:rPr>
          <w:color w:val="231F20"/>
          <w:sz w:val="18"/>
          <w:szCs w:val="18"/>
        </w:rPr>
        <w:t>or</w:t>
      </w:r>
    </w:p>
    <w:p w:rsidR="002A5AE3" w:rsidRPr="00822BB8" w:rsidRDefault="001A45F0" w:rsidP="00822BB8">
      <w:pPr>
        <w:pStyle w:val="BodyText"/>
        <w:spacing w:after="120" w:line="249" w:lineRule="auto"/>
        <w:ind w:left="359" w:right="-17"/>
        <w:rPr>
          <w:rFonts w:asciiTheme="minorHAnsi" w:hAnsiTheme="minorHAnsi"/>
          <w:sz w:val="18"/>
          <w:szCs w:val="18"/>
        </w:rPr>
      </w:pPr>
      <w:r w:rsidRPr="00822BB8">
        <w:rPr>
          <w:rFonts w:asciiTheme="minorHAnsi" w:hAnsiTheme="minorHAnsi"/>
          <w:color w:val="231F20"/>
          <w:sz w:val="18"/>
          <w:szCs w:val="18"/>
        </w:rPr>
        <w:t>evacuation for all high-risk mechanisms or signs and symptoms of spine</w:t>
      </w:r>
      <w:r w:rsidR="0086551F" w:rsidRPr="00822BB8">
        <w:rPr>
          <w:rFonts w:asciiTheme="minorHAnsi" w:hAnsiTheme="minorHAnsi"/>
          <w:color w:val="231F20"/>
          <w:sz w:val="18"/>
          <w:szCs w:val="18"/>
        </w:rPr>
        <w:t xml:space="preserve"> </w:t>
      </w:r>
      <w:r w:rsidRPr="00822BB8">
        <w:rPr>
          <w:rFonts w:asciiTheme="minorHAnsi" w:hAnsiTheme="minorHAnsi"/>
          <w:color w:val="231F20"/>
          <w:sz w:val="18"/>
          <w:szCs w:val="18"/>
        </w:rPr>
        <w:t>injury</w:t>
      </w:r>
    </w:p>
    <w:p w:rsidR="002A5AE3" w:rsidRPr="00822BB8" w:rsidRDefault="001A45F0" w:rsidP="00822BB8">
      <w:pPr>
        <w:pStyle w:val="BodyText"/>
        <w:spacing w:after="120"/>
        <w:ind w:left="120" w:right="-17"/>
        <w:rPr>
          <w:rFonts w:asciiTheme="minorHAnsi" w:eastAsia="Georgia" w:hAnsiTheme="minorHAnsi" w:cs="Georgia"/>
          <w:sz w:val="18"/>
          <w:szCs w:val="18"/>
        </w:rPr>
      </w:pPr>
      <w:bookmarkStart w:id="5" w:name="Wounds"/>
      <w:bookmarkStart w:id="6" w:name="Musculoskeletal_Injuries"/>
      <w:bookmarkEnd w:id="5"/>
      <w:bookmarkEnd w:id="6"/>
      <w:r w:rsidRPr="00822BB8">
        <w:rPr>
          <w:rFonts w:asciiTheme="minorHAnsi" w:hAnsiTheme="minorHAnsi"/>
          <w:color w:val="231F20"/>
          <w:sz w:val="18"/>
          <w:szCs w:val="18"/>
        </w:rPr>
        <w:t>Wounds</w:t>
      </w:r>
    </w:p>
    <w:p w:rsidR="001A45F0" w:rsidRPr="00822BB8" w:rsidRDefault="001A45F0" w:rsidP="00822BB8">
      <w:pPr>
        <w:pStyle w:val="ListParagraph"/>
        <w:widowControl w:val="0"/>
        <w:numPr>
          <w:ilvl w:val="0"/>
          <w:numId w:val="13"/>
        </w:numPr>
        <w:tabs>
          <w:tab w:val="left" w:pos="360"/>
        </w:tabs>
        <w:spacing w:after="120" w:line="264" w:lineRule="exact"/>
        <w:ind w:left="359"/>
        <w:contextualSpacing w:val="0"/>
        <w:rPr>
          <w:rFonts w:eastAsia="Times New Roman" w:cs="Times New Roman"/>
          <w:sz w:val="18"/>
          <w:szCs w:val="18"/>
        </w:rPr>
      </w:pPr>
      <w:r w:rsidRPr="00822BB8">
        <w:rPr>
          <w:color w:val="231F20"/>
          <w:sz w:val="18"/>
          <w:szCs w:val="18"/>
        </w:rPr>
        <w:t>Recognize</w:t>
      </w:r>
      <w:r w:rsidR="0086551F" w:rsidRPr="00822BB8">
        <w:rPr>
          <w:color w:val="231F20"/>
          <w:sz w:val="18"/>
          <w:szCs w:val="18"/>
        </w:rPr>
        <w:t xml:space="preserve"> </w:t>
      </w:r>
      <w:r w:rsidRPr="00822BB8">
        <w:rPr>
          <w:color w:val="231F20"/>
          <w:sz w:val="18"/>
          <w:szCs w:val="18"/>
        </w:rPr>
        <w:t>life-threatening</w:t>
      </w:r>
      <w:r w:rsidRPr="00822BB8">
        <w:rPr>
          <w:color w:val="231F20"/>
          <w:spacing w:val="3"/>
          <w:sz w:val="18"/>
          <w:szCs w:val="18"/>
        </w:rPr>
        <w:t xml:space="preserve"> </w:t>
      </w:r>
      <w:r w:rsidRPr="00822BB8">
        <w:rPr>
          <w:color w:val="231F20"/>
          <w:sz w:val="18"/>
          <w:szCs w:val="18"/>
        </w:rPr>
        <w:t>bleeding</w:t>
      </w:r>
    </w:p>
    <w:p w:rsidR="001A45F0" w:rsidRPr="00822BB8" w:rsidRDefault="001A45F0" w:rsidP="00822BB8">
      <w:pPr>
        <w:pStyle w:val="ListParagraph"/>
        <w:widowControl w:val="0"/>
        <w:numPr>
          <w:ilvl w:val="0"/>
          <w:numId w:val="13"/>
        </w:numPr>
        <w:tabs>
          <w:tab w:val="left" w:pos="360"/>
        </w:tabs>
        <w:spacing w:after="120" w:line="264" w:lineRule="exact"/>
        <w:ind w:left="359"/>
        <w:contextualSpacing w:val="0"/>
        <w:rPr>
          <w:rFonts w:eastAsia="Times New Roman" w:cs="Times New Roman"/>
          <w:sz w:val="18"/>
          <w:szCs w:val="18"/>
        </w:rPr>
      </w:pPr>
      <w:r w:rsidRPr="00822BB8">
        <w:rPr>
          <w:color w:val="231F20"/>
          <w:sz w:val="18"/>
          <w:szCs w:val="18"/>
        </w:rPr>
        <w:t>Identify</w:t>
      </w:r>
      <w:r w:rsidR="0086551F" w:rsidRPr="00822BB8">
        <w:rPr>
          <w:color w:val="231F20"/>
          <w:sz w:val="18"/>
          <w:szCs w:val="18"/>
        </w:rPr>
        <w:t xml:space="preserve"> </w:t>
      </w:r>
      <w:r w:rsidRPr="00822BB8">
        <w:rPr>
          <w:color w:val="231F20"/>
          <w:sz w:val="18"/>
          <w:szCs w:val="18"/>
        </w:rPr>
        <w:t>simple</w:t>
      </w:r>
      <w:r w:rsidR="0086551F" w:rsidRPr="00822BB8">
        <w:rPr>
          <w:color w:val="231F20"/>
          <w:sz w:val="18"/>
          <w:szCs w:val="18"/>
        </w:rPr>
        <w:t xml:space="preserve"> </w:t>
      </w:r>
      <w:r w:rsidRPr="00822BB8">
        <w:rPr>
          <w:color w:val="231F20"/>
          <w:sz w:val="18"/>
          <w:szCs w:val="18"/>
        </w:rPr>
        <w:t>versus</w:t>
      </w:r>
      <w:r w:rsidR="0086551F" w:rsidRPr="00822BB8">
        <w:rPr>
          <w:color w:val="231F20"/>
          <w:sz w:val="18"/>
          <w:szCs w:val="18"/>
        </w:rPr>
        <w:t xml:space="preserve"> </w:t>
      </w:r>
      <w:r w:rsidRPr="00822BB8">
        <w:rPr>
          <w:color w:val="231F20"/>
          <w:sz w:val="18"/>
          <w:szCs w:val="18"/>
        </w:rPr>
        <w:t>high-risk</w:t>
      </w:r>
      <w:r w:rsidR="0086551F" w:rsidRPr="00822BB8">
        <w:rPr>
          <w:color w:val="231F20"/>
          <w:sz w:val="18"/>
          <w:szCs w:val="18"/>
        </w:rPr>
        <w:t xml:space="preserve"> </w:t>
      </w:r>
      <w:r w:rsidRPr="00822BB8">
        <w:rPr>
          <w:color w:val="231F20"/>
          <w:sz w:val="18"/>
          <w:szCs w:val="18"/>
        </w:rPr>
        <w:t>(grossly</w:t>
      </w:r>
      <w:r w:rsidR="0086551F" w:rsidRPr="00822BB8">
        <w:rPr>
          <w:color w:val="231F20"/>
          <w:sz w:val="18"/>
          <w:szCs w:val="18"/>
        </w:rPr>
        <w:t xml:space="preserve"> </w:t>
      </w:r>
      <w:r w:rsidRPr="00822BB8">
        <w:rPr>
          <w:color w:val="231F20"/>
          <w:sz w:val="18"/>
          <w:szCs w:val="18"/>
        </w:rPr>
        <w:t>contami-</w:t>
      </w:r>
    </w:p>
    <w:p w:rsidR="001A45F0" w:rsidRPr="00822BB8" w:rsidRDefault="001A45F0" w:rsidP="00822BB8">
      <w:pPr>
        <w:pStyle w:val="BodyText"/>
        <w:spacing w:after="120" w:line="249" w:lineRule="auto"/>
        <w:ind w:left="359" w:right="-17"/>
        <w:rPr>
          <w:rFonts w:asciiTheme="minorHAnsi" w:hAnsiTheme="minorHAnsi"/>
          <w:sz w:val="18"/>
          <w:szCs w:val="18"/>
        </w:rPr>
      </w:pPr>
      <w:r w:rsidRPr="00822BB8">
        <w:rPr>
          <w:rFonts w:asciiTheme="minorHAnsi" w:hAnsiTheme="minorHAnsi"/>
          <w:color w:val="231F20"/>
          <w:sz w:val="18"/>
          <w:szCs w:val="18"/>
        </w:rPr>
        <w:t>nated, marine, crushing, open joint spaces, animal bites)</w:t>
      </w:r>
      <w:r w:rsidRPr="00822BB8">
        <w:rPr>
          <w:rFonts w:asciiTheme="minorHAnsi" w:hAnsiTheme="minorHAnsi"/>
          <w:color w:val="231F20"/>
          <w:spacing w:val="20"/>
          <w:sz w:val="18"/>
          <w:szCs w:val="18"/>
        </w:rPr>
        <w:t xml:space="preserve"> </w:t>
      </w:r>
      <w:r w:rsidRPr="00822BB8">
        <w:rPr>
          <w:rFonts w:asciiTheme="minorHAnsi" w:hAnsiTheme="minorHAnsi"/>
          <w:color w:val="231F20"/>
          <w:sz w:val="18"/>
          <w:szCs w:val="18"/>
        </w:rPr>
        <w:t>wounds</w:t>
      </w:r>
    </w:p>
    <w:p w:rsidR="001A45F0" w:rsidRPr="00822BB8" w:rsidRDefault="001A45F0" w:rsidP="00822BB8">
      <w:pPr>
        <w:pStyle w:val="ListParagraph"/>
        <w:widowControl w:val="0"/>
        <w:numPr>
          <w:ilvl w:val="0"/>
          <w:numId w:val="13"/>
        </w:numPr>
        <w:tabs>
          <w:tab w:val="left" w:pos="360"/>
        </w:tabs>
        <w:spacing w:after="120" w:line="187" w:lineRule="exact"/>
        <w:ind w:left="359"/>
        <w:contextualSpacing w:val="0"/>
        <w:rPr>
          <w:rFonts w:eastAsia="Times New Roman" w:cs="Times New Roman"/>
          <w:sz w:val="18"/>
          <w:szCs w:val="18"/>
        </w:rPr>
      </w:pPr>
      <w:r w:rsidRPr="00822BB8">
        <w:rPr>
          <w:color w:val="231F20"/>
          <w:sz w:val="18"/>
          <w:szCs w:val="18"/>
        </w:rPr>
        <w:t>Initiate</w:t>
      </w:r>
      <w:r w:rsidR="0086551F" w:rsidRPr="00822BB8">
        <w:rPr>
          <w:color w:val="231F20"/>
          <w:sz w:val="18"/>
          <w:szCs w:val="18"/>
        </w:rPr>
        <w:t xml:space="preserve"> </w:t>
      </w:r>
      <w:r w:rsidRPr="00822BB8">
        <w:rPr>
          <w:color w:val="231F20"/>
          <w:sz w:val="18"/>
          <w:szCs w:val="18"/>
        </w:rPr>
        <w:t>appropriate</w:t>
      </w:r>
      <w:r w:rsidRPr="00822BB8">
        <w:rPr>
          <w:color w:val="231F20"/>
          <w:spacing w:val="3"/>
          <w:sz w:val="18"/>
          <w:szCs w:val="18"/>
        </w:rPr>
        <w:t xml:space="preserve"> </w:t>
      </w:r>
      <w:r w:rsidRPr="00822BB8">
        <w:rPr>
          <w:color w:val="231F20"/>
          <w:sz w:val="18"/>
          <w:szCs w:val="18"/>
        </w:rPr>
        <w:t>treatment</w:t>
      </w:r>
    </w:p>
    <w:p w:rsidR="001A45F0" w:rsidRPr="00822BB8" w:rsidRDefault="001A45F0" w:rsidP="00822BB8">
      <w:pPr>
        <w:pStyle w:val="ListParagraph"/>
        <w:widowControl w:val="0"/>
        <w:numPr>
          <w:ilvl w:val="1"/>
          <w:numId w:val="13"/>
        </w:numPr>
        <w:tabs>
          <w:tab w:val="left" w:pos="601"/>
        </w:tabs>
        <w:spacing w:after="120" w:line="295" w:lineRule="exact"/>
        <w:contextualSpacing w:val="0"/>
        <w:rPr>
          <w:rFonts w:eastAsia="Times New Roman" w:cs="Times New Roman"/>
          <w:sz w:val="18"/>
          <w:szCs w:val="18"/>
        </w:rPr>
      </w:pPr>
      <w:r w:rsidRPr="00822BB8">
        <w:rPr>
          <w:color w:val="231F20"/>
          <w:sz w:val="18"/>
          <w:szCs w:val="18"/>
        </w:rPr>
        <w:t>Control bleeding with well-aimed direct</w:t>
      </w:r>
      <w:r w:rsidR="0086551F" w:rsidRPr="00822BB8">
        <w:rPr>
          <w:color w:val="231F20"/>
          <w:sz w:val="18"/>
          <w:szCs w:val="18"/>
        </w:rPr>
        <w:t xml:space="preserve"> </w:t>
      </w:r>
      <w:r w:rsidRPr="00822BB8">
        <w:rPr>
          <w:color w:val="231F20"/>
          <w:sz w:val="18"/>
          <w:szCs w:val="18"/>
        </w:rPr>
        <w:t>pressure,</w:t>
      </w:r>
    </w:p>
    <w:p w:rsidR="001A45F0" w:rsidRPr="00822BB8" w:rsidRDefault="001A45F0" w:rsidP="00822BB8">
      <w:pPr>
        <w:pStyle w:val="BodyText"/>
        <w:spacing w:after="120" w:line="179" w:lineRule="exact"/>
        <w:ind w:right="-17"/>
        <w:rPr>
          <w:rFonts w:asciiTheme="minorHAnsi" w:hAnsiTheme="minorHAnsi"/>
          <w:sz w:val="18"/>
          <w:szCs w:val="18"/>
        </w:rPr>
      </w:pPr>
      <w:r w:rsidRPr="00822BB8">
        <w:rPr>
          <w:rFonts w:asciiTheme="minorHAnsi" w:hAnsiTheme="minorHAnsi"/>
          <w:color w:val="231F20"/>
          <w:sz w:val="18"/>
          <w:szCs w:val="18"/>
        </w:rPr>
        <w:t>pressure or clot-enhancing bandage, or</w:t>
      </w:r>
      <w:r w:rsidR="0086551F" w:rsidRPr="00822BB8">
        <w:rPr>
          <w:rFonts w:asciiTheme="minorHAnsi" w:hAnsiTheme="minorHAnsi"/>
          <w:color w:val="231F20"/>
          <w:sz w:val="18"/>
          <w:szCs w:val="18"/>
        </w:rPr>
        <w:t xml:space="preserve"> </w:t>
      </w:r>
      <w:r w:rsidRPr="00822BB8">
        <w:rPr>
          <w:rFonts w:asciiTheme="minorHAnsi" w:hAnsiTheme="minorHAnsi"/>
          <w:color w:val="231F20"/>
          <w:sz w:val="18"/>
          <w:szCs w:val="18"/>
        </w:rPr>
        <w:t>tourniquet</w:t>
      </w:r>
    </w:p>
    <w:p w:rsidR="001A45F0" w:rsidRPr="00822BB8" w:rsidRDefault="001A45F0" w:rsidP="00822BB8">
      <w:pPr>
        <w:pStyle w:val="ListParagraph"/>
        <w:widowControl w:val="0"/>
        <w:numPr>
          <w:ilvl w:val="1"/>
          <w:numId w:val="13"/>
        </w:numPr>
        <w:tabs>
          <w:tab w:val="left" w:pos="601"/>
        </w:tabs>
        <w:spacing w:after="120" w:line="246" w:lineRule="exact"/>
        <w:contextualSpacing w:val="0"/>
        <w:rPr>
          <w:rFonts w:eastAsia="Times New Roman" w:cs="Times New Roman"/>
          <w:sz w:val="18"/>
          <w:szCs w:val="18"/>
        </w:rPr>
      </w:pPr>
      <w:r w:rsidRPr="00822BB8">
        <w:rPr>
          <w:color w:val="231F20"/>
          <w:spacing w:val="-3"/>
          <w:sz w:val="18"/>
          <w:szCs w:val="18"/>
        </w:rPr>
        <w:t xml:space="preserve">Treat open </w:t>
      </w:r>
      <w:r w:rsidRPr="00822BB8">
        <w:rPr>
          <w:color w:val="231F20"/>
          <w:sz w:val="18"/>
          <w:szCs w:val="18"/>
        </w:rPr>
        <w:t xml:space="preserve">chest </w:t>
      </w:r>
      <w:r w:rsidRPr="00822BB8">
        <w:rPr>
          <w:color w:val="231F20"/>
          <w:spacing w:val="-3"/>
          <w:sz w:val="18"/>
          <w:szCs w:val="18"/>
        </w:rPr>
        <w:t xml:space="preserve">wounds with </w:t>
      </w:r>
      <w:r w:rsidRPr="00822BB8">
        <w:rPr>
          <w:color w:val="231F20"/>
          <w:sz w:val="18"/>
          <w:szCs w:val="18"/>
        </w:rPr>
        <w:t xml:space="preserve">an </w:t>
      </w:r>
      <w:r w:rsidRPr="00822BB8">
        <w:rPr>
          <w:color w:val="231F20"/>
          <w:spacing w:val="-3"/>
          <w:sz w:val="18"/>
          <w:szCs w:val="18"/>
        </w:rPr>
        <w:t>occlusive</w:t>
      </w:r>
      <w:r w:rsidRPr="00822BB8">
        <w:rPr>
          <w:color w:val="231F20"/>
          <w:spacing w:val="30"/>
          <w:sz w:val="18"/>
          <w:szCs w:val="18"/>
        </w:rPr>
        <w:t xml:space="preserve"> </w:t>
      </w:r>
      <w:r w:rsidRPr="00822BB8">
        <w:rPr>
          <w:color w:val="231F20"/>
          <w:spacing w:val="-4"/>
          <w:sz w:val="18"/>
          <w:szCs w:val="18"/>
        </w:rPr>
        <w:t>dressing</w:t>
      </w:r>
    </w:p>
    <w:p w:rsidR="001A45F0" w:rsidRPr="00822BB8" w:rsidRDefault="001A45F0" w:rsidP="00822BB8">
      <w:pPr>
        <w:pStyle w:val="ListParagraph"/>
        <w:widowControl w:val="0"/>
        <w:numPr>
          <w:ilvl w:val="1"/>
          <w:numId w:val="13"/>
        </w:numPr>
        <w:tabs>
          <w:tab w:val="left" w:pos="601"/>
        </w:tabs>
        <w:spacing w:after="120" w:line="295" w:lineRule="exact"/>
        <w:contextualSpacing w:val="0"/>
        <w:rPr>
          <w:rFonts w:eastAsia="Times New Roman" w:cs="Times New Roman"/>
          <w:sz w:val="18"/>
          <w:szCs w:val="18"/>
        </w:rPr>
      </w:pPr>
      <w:r w:rsidRPr="00822BB8">
        <w:rPr>
          <w:color w:val="231F20"/>
          <w:sz w:val="18"/>
          <w:szCs w:val="18"/>
        </w:rPr>
        <w:t>Clean wounds by removing debris and</w:t>
      </w:r>
      <w:r w:rsidR="0086551F" w:rsidRPr="00822BB8">
        <w:rPr>
          <w:color w:val="231F20"/>
          <w:sz w:val="18"/>
          <w:szCs w:val="18"/>
        </w:rPr>
        <w:t xml:space="preserve"> </w:t>
      </w:r>
      <w:r w:rsidRPr="00822BB8">
        <w:rPr>
          <w:color w:val="231F20"/>
          <w:sz w:val="18"/>
          <w:szCs w:val="18"/>
        </w:rPr>
        <w:t>irrigating</w:t>
      </w:r>
    </w:p>
    <w:p w:rsidR="001A45F0" w:rsidRPr="00822BB8" w:rsidRDefault="001A45F0" w:rsidP="00822BB8">
      <w:pPr>
        <w:pStyle w:val="BodyText"/>
        <w:spacing w:after="120" w:line="252" w:lineRule="auto"/>
        <w:ind w:right="-17"/>
        <w:rPr>
          <w:rFonts w:asciiTheme="minorHAnsi" w:hAnsiTheme="minorHAnsi"/>
          <w:sz w:val="18"/>
          <w:szCs w:val="18"/>
        </w:rPr>
      </w:pPr>
      <w:r w:rsidRPr="00822BB8">
        <w:rPr>
          <w:rFonts w:asciiTheme="minorHAnsi" w:hAnsiTheme="minorHAnsi"/>
          <w:color w:val="231F20"/>
          <w:sz w:val="18"/>
          <w:szCs w:val="18"/>
        </w:rPr>
        <w:t>(potable water under pressure, dilute povidone- iodine</w:t>
      </w:r>
      <w:r w:rsidRPr="00822BB8">
        <w:rPr>
          <w:rFonts w:asciiTheme="minorHAnsi" w:hAnsiTheme="minorHAnsi"/>
          <w:color w:val="231F20"/>
          <w:spacing w:val="22"/>
          <w:sz w:val="18"/>
          <w:szCs w:val="18"/>
        </w:rPr>
        <w:t xml:space="preserve"> </w:t>
      </w:r>
      <w:r w:rsidRPr="00822BB8">
        <w:rPr>
          <w:rFonts w:asciiTheme="minorHAnsi" w:hAnsiTheme="minorHAnsi"/>
          <w:color w:val="231F20"/>
          <w:sz w:val="18"/>
          <w:szCs w:val="18"/>
        </w:rPr>
        <w:t>solution)</w:t>
      </w:r>
    </w:p>
    <w:p w:rsidR="001A45F0" w:rsidRPr="00822BB8" w:rsidRDefault="001A45F0" w:rsidP="00822BB8">
      <w:pPr>
        <w:pStyle w:val="ListParagraph"/>
        <w:widowControl w:val="0"/>
        <w:numPr>
          <w:ilvl w:val="1"/>
          <w:numId w:val="13"/>
        </w:numPr>
        <w:tabs>
          <w:tab w:val="left" w:pos="601"/>
        </w:tabs>
        <w:spacing w:after="120" w:line="185" w:lineRule="exact"/>
        <w:contextualSpacing w:val="0"/>
        <w:rPr>
          <w:rFonts w:eastAsia="Times New Roman" w:cs="Times New Roman"/>
          <w:sz w:val="18"/>
          <w:szCs w:val="18"/>
        </w:rPr>
      </w:pPr>
      <w:r w:rsidRPr="00822BB8">
        <w:rPr>
          <w:color w:val="231F20"/>
          <w:sz w:val="18"/>
          <w:szCs w:val="18"/>
        </w:rPr>
        <w:t>Bandage</w:t>
      </w:r>
      <w:r w:rsidRPr="00822BB8">
        <w:rPr>
          <w:color w:val="231F20"/>
          <w:spacing w:val="21"/>
          <w:sz w:val="18"/>
          <w:szCs w:val="18"/>
        </w:rPr>
        <w:t xml:space="preserve"> </w:t>
      </w:r>
      <w:r w:rsidRPr="00822BB8">
        <w:rPr>
          <w:color w:val="231F20"/>
          <w:sz w:val="18"/>
          <w:szCs w:val="18"/>
        </w:rPr>
        <w:t>wounds</w:t>
      </w:r>
    </w:p>
    <w:p w:rsidR="001A45F0" w:rsidRPr="00822BB8" w:rsidRDefault="001A45F0" w:rsidP="00822BB8">
      <w:pPr>
        <w:pStyle w:val="ListParagraph"/>
        <w:widowControl w:val="0"/>
        <w:numPr>
          <w:ilvl w:val="1"/>
          <w:numId w:val="13"/>
        </w:numPr>
        <w:tabs>
          <w:tab w:val="left" w:pos="601"/>
        </w:tabs>
        <w:spacing w:after="120" w:line="240" w:lineRule="exact"/>
        <w:contextualSpacing w:val="0"/>
        <w:rPr>
          <w:rFonts w:eastAsia="Times New Roman" w:cs="Times New Roman"/>
          <w:sz w:val="18"/>
          <w:szCs w:val="18"/>
        </w:rPr>
      </w:pPr>
      <w:r w:rsidRPr="00822BB8">
        <w:rPr>
          <w:color w:val="231F20"/>
          <w:sz w:val="18"/>
          <w:szCs w:val="18"/>
        </w:rPr>
        <w:t>Manage blisters (prevention and</w:t>
      </w:r>
      <w:r w:rsidR="0086551F" w:rsidRPr="00822BB8">
        <w:rPr>
          <w:color w:val="231F20"/>
          <w:sz w:val="18"/>
          <w:szCs w:val="18"/>
        </w:rPr>
        <w:t xml:space="preserve"> </w:t>
      </w:r>
      <w:r w:rsidRPr="00822BB8">
        <w:rPr>
          <w:color w:val="231F20"/>
          <w:sz w:val="18"/>
          <w:szCs w:val="18"/>
        </w:rPr>
        <w:t>treatment)</w:t>
      </w:r>
    </w:p>
    <w:p w:rsidR="001A45F0" w:rsidRPr="007256D8" w:rsidRDefault="001A45F0" w:rsidP="007256D8">
      <w:pPr>
        <w:pStyle w:val="ListParagraph"/>
        <w:widowControl w:val="0"/>
        <w:numPr>
          <w:ilvl w:val="1"/>
          <w:numId w:val="13"/>
        </w:numPr>
        <w:tabs>
          <w:tab w:val="left" w:pos="601"/>
        </w:tabs>
        <w:spacing w:after="120" w:line="295" w:lineRule="exact"/>
        <w:contextualSpacing w:val="0"/>
        <w:rPr>
          <w:rFonts w:eastAsia="Times New Roman" w:cs="Times New Roman"/>
          <w:sz w:val="18"/>
          <w:szCs w:val="18"/>
        </w:rPr>
      </w:pPr>
      <w:r w:rsidRPr="00822BB8">
        <w:rPr>
          <w:color w:val="231F20"/>
          <w:sz w:val="18"/>
          <w:szCs w:val="18"/>
        </w:rPr>
        <w:t>Manage impaled objects (more than a fishhook</w:t>
      </w:r>
      <w:r w:rsidR="0086551F" w:rsidRPr="00822BB8">
        <w:rPr>
          <w:color w:val="231F20"/>
          <w:sz w:val="18"/>
          <w:szCs w:val="18"/>
        </w:rPr>
        <w:t xml:space="preserve"> </w:t>
      </w:r>
      <w:r w:rsidRPr="00822BB8">
        <w:rPr>
          <w:color w:val="231F20"/>
          <w:sz w:val="18"/>
          <w:szCs w:val="18"/>
        </w:rPr>
        <w:t>or</w:t>
      </w:r>
      <w:r w:rsidR="007256D8">
        <w:rPr>
          <w:color w:val="231F20"/>
          <w:sz w:val="18"/>
          <w:szCs w:val="18"/>
        </w:rPr>
        <w:t xml:space="preserve"> </w:t>
      </w:r>
      <w:r w:rsidRPr="007256D8">
        <w:rPr>
          <w:color w:val="231F20"/>
          <w:sz w:val="18"/>
          <w:szCs w:val="18"/>
        </w:rPr>
        <w:t>splinter).</w:t>
      </w:r>
    </w:p>
    <w:p w:rsidR="001A45F0" w:rsidRPr="00822BB8" w:rsidRDefault="001A45F0" w:rsidP="00822BB8">
      <w:pPr>
        <w:pStyle w:val="ListParagraph"/>
        <w:widowControl w:val="0"/>
        <w:numPr>
          <w:ilvl w:val="2"/>
          <w:numId w:val="13"/>
        </w:numPr>
        <w:tabs>
          <w:tab w:val="left" w:pos="840"/>
        </w:tabs>
        <w:spacing w:before="5" w:after="120" w:line="247" w:lineRule="auto"/>
        <w:ind w:left="839" w:hanging="215"/>
        <w:contextualSpacing w:val="0"/>
        <w:jc w:val="both"/>
        <w:rPr>
          <w:rFonts w:eastAsia="Times New Roman" w:cs="Times New Roman"/>
          <w:sz w:val="18"/>
          <w:szCs w:val="18"/>
        </w:rPr>
      </w:pPr>
      <w:r w:rsidRPr="00822BB8">
        <w:rPr>
          <w:color w:val="231F20"/>
          <w:sz w:val="18"/>
          <w:szCs w:val="18"/>
        </w:rPr>
        <w:t>Remove objects impaled from limbs only if unable to stabilize, will easily fall out, prevents transport, or unable to control bleeding because of the</w:t>
      </w:r>
      <w:r w:rsidRPr="00822BB8">
        <w:rPr>
          <w:color w:val="231F20"/>
          <w:spacing w:val="43"/>
          <w:sz w:val="18"/>
          <w:szCs w:val="18"/>
        </w:rPr>
        <w:t xml:space="preserve"> </w:t>
      </w:r>
      <w:r w:rsidRPr="00822BB8">
        <w:rPr>
          <w:color w:val="231F20"/>
          <w:sz w:val="18"/>
          <w:szCs w:val="18"/>
        </w:rPr>
        <w:t>object</w:t>
      </w:r>
    </w:p>
    <w:p w:rsidR="001A45F0" w:rsidRPr="00A562B6" w:rsidRDefault="001A45F0" w:rsidP="00A562B6">
      <w:pPr>
        <w:pStyle w:val="ListParagraph"/>
        <w:widowControl w:val="0"/>
        <w:numPr>
          <w:ilvl w:val="0"/>
          <w:numId w:val="13"/>
        </w:numPr>
        <w:tabs>
          <w:tab w:val="left" w:pos="360"/>
        </w:tabs>
        <w:spacing w:after="120" w:line="243" w:lineRule="exact"/>
        <w:ind w:left="359"/>
        <w:contextualSpacing w:val="0"/>
        <w:rPr>
          <w:rFonts w:eastAsia="Times New Roman" w:cs="Times New Roman"/>
          <w:sz w:val="18"/>
          <w:szCs w:val="18"/>
        </w:rPr>
      </w:pPr>
      <w:r w:rsidRPr="00822BB8">
        <w:rPr>
          <w:color w:val="231F20"/>
          <w:sz w:val="18"/>
          <w:szCs w:val="18"/>
        </w:rPr>
        <w:t>Recognize signs and symptoms of an infection,</w:t>
      </w:r>
      <w:r w:rsidR="0086551F" w:rsidRPr="00822BB8">
        <w:rPr>
          <w:color w:val="231F20"/>
          <w:sz w:val="18"/>
          <w:szCs w:val="18"/>
        </w:rPr>
        <w:t xml:space="preserve"> </w:t>
      </w:r>
      <w:r w:rsidRPr="00822BB8">
        <w:rPr>
          <w:color w:val="231F20"/>
          <w:sz w:val="18"/>
          <w:szCs w:val="18"/>
        </w:rPr>
        <w:t>both</w:t>
      </w:r>
      <w:r w:rsidR="00A562B6">
        <w:rPr>
          <w:color w:val="231F20"/>
          <w:sz w:val="18"/>
          <w:szCs w:val="18"/>
        </w:rPr>
        <w:t xml:space="preserve"> </w:t>
      </w:r>
      <w:r w:rsidRPr="00A562B6">
        <w:rPr>
          <w:color w:val="231F20"/>
          <w:sz w:val="18"/>
          <w:szCs w:val="18"/>
        </w:rPr>
        <w:t>local and</w:t>
      </w:r>
      <w:r w:rsidRPr="00A562B6">
        <w:rPr>
          <w:color w:val="231F20"/>
          <w:spacing w:val="45"/>
          <w:sz w:val="18"/>
          <w:szCs w:val="18"/>
        </w:rPr>
        <w:t xml:space="preserve"> </w:t>
      </w:r>
      <w:r w:rsidRPr="00A562B6">
        <w:rPr>
          <w:color w:val="231F20"/>
          <w:sz w:val="18"/>
          <w:szCs w:val="18"/>
        </w:rPr>
        <w:t>systemic</w:t>
      </w:r>
    </w:p>
    <w:p w:rsidR="001A45F0" w:rsidRPr="00A562B6" w:rsidRDefault="001A45F0" w:rsidP="00A562B6">
      <w:pPr>
        <w:pStyle w:val="ListParagraph"/>
        <w:widowControl w:val="0"/>
        <w:numPr>
          <w:ilvl w:val="1"/>
          <w:numId w:val="13"/>
        </w:numPr>
        <w:tabs>
          <w:tab w:val="left" w:pos="601"/>
        </w:tabs>
        <w:spacing w:after="120" w:line="300" w:lineRule="exact"/>
        <w:contextualSpacing w:val="0"/>
        <w:rPr>
          <w:rFonts w:eastAsia="Times New Roman" w:cs="Times New Roman"/>
          <w:sz w:val="18"/>
          <w:szCs w:val="18"/>
        </w:rPr>
      </w:pPr>
      <w:r w:rsidRPr="00822BB8">
        <w:rPr>
          <w:rFonts w:eastAsia="Times New Roman" w:cs="Times New Roman"/>
          <w:color w:val="231F20"/>
          <w:sz w:val="18"/>
          <w:szCs w:val="18"/>
        </w:rPr>
        <w:t>Treatment:</w:t>
      </w:r>
      <w:r w:rsidR="0086551F" w:rsidRPr="00822BB8">
        <w:rPr>
          <w:rFonts w:eastAsia="Times New Roman" w:cs="Times New Roman"/>
          <w:color w:val="231F20"/>
          <w:sz w:val="18"/>
          <w:szCs w:val="18"/>
        </w:rPr>
        <w:t xml:space="preserve"> </w:t>
      </w:r>
      <w:r w:rsidRPr="00822BB8">
        <w:rPr>
          <w:rFonts w:eastAsia="Times New Roman" w:cs="Times New Roman"/>
          <w:color w:val="231F20"/>
          <w:sz w:val="18"/>
          <w:szCs w:val="18"/>
        </w:rPr>
        <w:t>local—warm</w:t>
      </w:r>
      <w:r w:rsidR="0086551F" w:rsidRPr="00822BB8">
        <w:rPr>
          <w:rFonts w:eastAsia="Times New Roman" w:cs="Times New Roman"/>
          <w:color w:val="231F20"/>
          <w:sz w:val="18"/>
          <w:szCs w:val="18"/>
        </w:rPr>
        <w:t xml:space="preserve"> </w:t>
      </w:r>
      <w:r w:rsidRPr="00822BB8">
        <w:rPr>
          <w:rFonts w:eastAsia="Times New Roman" w:cs="Times New Roman"/>
          <w:color w:val="231F20"/>
          <w:sz w:val="18"/>
          <w:szCs w:val="18"/>
        </w:rPr>
        <w:t>compresses,</w:t>
      </w:r>
      <w:r w:rsidR="0086551F" w:rsidRPr="00822BB8">
        <w:rPr>
          <w:rFonts w:eastAsia="Times New Roman" w:cs="Times New Roman"/>
          <w:color w:val="231F20"/>
          <w:sz w:val="18"/>
          <w:szCs w:val="18"/>
        </w:rPr>
        <w:t xml:space="preserve"> </w:t>
      </w:r>
      <w:r w:rsidRPr="00822BB8">
        <w:rPr>
          <w:rFonts w:eastAsia="Times New Roman" w:cs="Times New Roman"/>
          <w:color w:val="231F20"/>
          <w:sz w:val="18"/>
          <w:szCs w:val="18"/>
        </w:rPr>
        <w:t>promote</w:t>
      </w:r>
      <w:r w:rsidR="00A562B6">
        <w:rPr>
          <w:rFonts w:eastAsia="Times New Roman" w:cs="Times New Roman"/>
          <w:color w:val="231F20"/>
          <w:sz w:val="18"/>
          <w:szCs w:val="18"/>
        </w:rPr>
        <w:t xml:space="preserve"> </w:t>
      </w:r>
      <w:r w:rsidRPr="00A562B6">
        <w:rPr>
          <w:color w:val="231F20"/>
          <w:sz w:val="18"/>
          <w:szCs w:val="18"/>
        </w:rPr>
        <w:t>drainage,</w:t>
      </w:r>
      <w:r w:rsidRPr="00A562B6">
        <w:rPr>
          <w:color w:val="231F20"/>
          <w:spacing w:val="25"/>
          <w:sz w:val="18"/>
          <w:szCs w:val="18"/>
        </w:rPr>
        <w:t xml:space="preserve"> </w:t>
      </w:r>
      <w:r w:rsidRPr="00A562B6">
        <w:rPr>
          <w:color w:val="231F20"/>
          <w:sz w:val="18"/>
          <w:szCs w:val="18"/>
        </w:rPr>
        <w:t>monitor</w:t>
      </w:r>
    </w:p>
    <w:p w:rsidR="001A45F0" w:rsidRPr="00822BB8" w:rsidRDefault="001A45F0" w:rsidP="00822BB8">
      <w:pPr>
        <w:pStyle w:val="ListParagraph"/>
        <w:widowControl w:val="0"/>
        <w:numPr>
          <w:ilvl w:val="1"/>
          <w:numId w:val="13"/>
        </w:numPr>
        <w:tabs>
          <w:tab w:val="left" w:pos="601"/>
        </w:tabs>
        <w:spacing w:after="120" w:line="271" w:lineRule="exact"/>
        <w:contextualSpacing w:val="0"/>
        <w:rPr>
          <w:rFonts w:eastAsia="Times New Roman" w:cs="Times New Roman"/>
          <w:sz w:val="18"/>
          <w:szCs w:val="18"/>
        </w:rPr>
      </w:pPr>
      <w:r w:rsidRPr="00822BB8">
        <w:rPr>
          <w:rFonts w:eastAsia="Times New Roman" w:cs="Times New Roman"/>
          <w:color w:val="231F20"/>
          <w:sz w:val="18"/>
          <w:szCs w:val="18"/>
        </w:rPr>
        <w:t>Treatment:</w:t>
      </w:r>
      <w:r w:rsidR="0086551F" w:rsidRPr="00822BB8">
        <w:rPr>
          <w:rFonts w:eastAsia="Times New Roman" w:cs="Times New Roman"/>
          <w:color w:val="231F20"/>
          <w:sz w:val="18"/>
          <w:szCs w:val="18"/>
        </w:rPr>
        <w:t xml:space="preserve"> </w:t>
      </w:r>
      <w:r w:rsidRPr="00822BB8">
        <w:rPr>
          <w:rFonts w:eastAsia="Times New Roman" w:cs="Times New Roman"/>
          <w:color w:val="231F20"/>
          <w:sz w:val="18"/>
          <w:szCs w:val="18"/>
        </w:rPr>
        <w:t>systemic—same, and</w:t>
      </w:r>
      <w:r w:rsidRPr="00822BB8">
        <w:rPr>
          <w:rFonts w:eastAsia="Times New Roman" w:cs="Times New Roman"/>
          <w:color w:val="231F20"/>
          <w:spacing w:val="25"/>
          <w:sz w:val="18"/>
          <w:szCs w:val="18"/>
        </w:rPr>
        <w:t xml:space="preserve"> </w:t>
      </w:r>
      <w:r w:rsidRPr="00822BB8">
        <w:rPr>
          <w:rFonts w:eastAsia="Times New Roman" w:cs="Times New Roman"/>
          <w:color w:val="231F20"/>
          <w:sz w:val="18"/>
          <w:szCs w:val="18"/>
        </w:rPr>
        <w:t>evacuate</w:t>
      </w:r>
    </w:p>
    <w:p w:rsidR="002A5AE3" w:rsidRPr="00822BB8" w:rsidRDefault="001A45F0" w:rsidP="00822BB8">
      <w:pPr>
        <w:pStyle w:val="ListParagraph"/>
        <w:widowControl w:val="0"/>
        <w:numPr>
          <w:ilvl w:val="0"/>
          <w:numId w:val="13"/>
        </w:numPr>
        <w:tabs>
          <w:tab w:val="left" w:pos="360"/>
        </w:tabs>
        <w:spacing w:before="22" w:after="120" w:line="240" w:lineRule="exact"/>
        <w:ind w:left="359" w:right="1"/>
        <w:contextualSpacing w:val="0"/>
        <w:rPr>
          <w:rFonts w:eastAsia="Times New Roman" w:cs="Times New Roman"/>
          <w:sz w:val="18"/>
          <w:szCs w:val="18"/>
        </w:rPr>
      </w:pPr>
      <w:r w:rsidRPr="00822BB8">
        <w:rPr>
          <w:color w:val="231F20"/>
          <w:sz w:val="18"/>
          <w:szCs w:val="18"/>
        </w:rPr>
        <w:t>Prevention: methicilli</w:t>
      </w:r>
      <w:r w:rsidR="00A562B6">
        <w:rPr>
          <w:color w:val="231F20"/>
          <w:sz w:val="18"/>
          <w:szCs w:val="18"/>
        </w:rPr>
        <w:t>n-resistant Staphylococcus aur</w:t>
      </w:r>
      <w:r w:rsidRPr="00822BB8">
        <w:rPr>
          <w:color w:val="231F20"/>
          <w:sz w:val="18"/>
          <w:szCs w:val="18"/>
        </w:rPr>
        <w:t>eus (MRSA) awareness, camp</w:t>
      </w:r>
      <w:r w:rsidR="0086551F" w:rsidRPr="00822BB8">
        <w:rPr>
          <w:color w:val="231F20"/>
          <w:sz w:val="18"/>
          <w:szCs w:val="18"/>
        </w:rPr>
        <w:t xml:space="preserve"> </w:t>
      </w:r>
      <w:r w:rsidRPr="00822BB8">
        <w:rPr>
          <w:color w:val="231F20"/>
          <w:sz w:val="18"/>
          <w:szCs w:val="18"/>
        </w:rPr>
        <w:t>hygiene</w:t>
      </w:r>
    </w:p>
    <w:p w:rsidR="001A45F0" w:rsidRPr="00822BB8" w:rsidRDefault="001A45F0" w:rsidP="00822BB8">
      <w:pPr>
        <w:spacing w:after="120"/>
        <w:ind w:left="119" w:right="-17"/>
        <w:rPr>
          <w:rFonts w:eastAsia="Times New Roman" w:cs="Times New Roman"/>
          <w:sz w:val="18"/>
          <w:szCs w:val="18"/>
        </w:rPr>
      </w:pPr>
      <w:r w:rsidRPr="00822BB8">
        <w:rPr>
          <w:i/>
          <w:color w:val="231F20"/>
          <w:sz w:val="18"/>
          <w:szCs w:val="18"/>
        </w:rPr>
        <w:t>Does not</w:t>
      </w:r>
      <w:r w:rsidRPr="00822BB8">
        <w:rPr>
          <w:i/>
          <w:color w:val="231F20"/>
          <w:spacing w:val="27"/>
          <w:sz w:val="18"/>
          <w:szCs w:val="18"/>
        </w:rPr>
        <w:t xml:space="preserve"> </w:t>
      </w:r>
      <w:r w:rsidRPr="00822BB8">
        <w:rPr>
          <w:i/>
          <w:color w:val="231F20"/>
          <w:sz w:val="18"/>
          <w:szCs w:val="18"/>
        </w:rPr>
        <w:t>include:</w:t>
      </w:r>
    </w:p>
    <w:p w:rsidR="001A45F0" w:rsidRPr="00822BB8" w:rsidRDefault="001A45F0" w:rsidP="00822BB8">
      <w:pPr>
        <w:pStyle w:val="ListParagraph"/>
        <w:widowControl w:val="0"/>
        <w:numPr>
          <w:ilvl w:val="0"/>
          <w:numId w:val="13"/>
        </w:numPr>
        <w:tabs>
          <w:tab w:val="left" w:pos="360"/>
        </w:tabs>
        <w:spacing w:before="81" w:after="120" w:line="264" w:lineRule="exact"/>
        <w:ind w:left="359"/>
        <w:contextualSpacing w:val="0"/>
        <w:rPr>
          <w:rFonts w:eastAsia="Times New Roman" w:cs="Times New Roman"/>
          <w:sz w:val="18"/>
          <w:szCs w:val="18"/>
        </w:rPr>
      </w:pPr>
      <w:bookmarkStart w:id="7" w:name="Allergic_Reactions"/>
      <w:bookmarkEnd w:id="7"/>
      <w:r w:rsidRPr="00822BB8">
        <w:rPr>
          <w:color w:val="231F20"/>
          <w:sz w:val="18"/>
          <w:szCs w:val="18"/>
        </w:rPr>
        <w:t>Closing wounds with</w:t>
      </w:r>
      <w:r w:rsidR="0086551F" w:rsidRPr="00822BB8">
        <w:rPr>
          <w:color w:val="231F20"/>
          <w:sz w:val="18"/>
          <w:szCs w:val="18"/>
        </w:rPr>
        <w:t xml:space="preserve"> </w:t>
      </w:r>
      <w:r w:rsidRPr="00822BB8">
        <w:rPr>
          <w:color w:val="231F20"/>
          <w:sz w:val="18"/>
          <w:szCs w:val="18"/>
        </w:rPr>
        <w:t>sutures</w:t>
      </w:r>
    </w:p>
    <w:p w:rsidR="001A45F0" w:rsidRPr="00822BB8" w:rsidRDefault="001A45F0" w:rsidP="00822BB8">
      <w:pPr>
        <w:pStyle w:val="ListParagraph"/>
        <w:widowControl w:val="0"/>
        <w:numPr>
          <w:ilvl w:val="0"/>
          <w:numId w:val="13"/>
        </w:numPr>
        <w:tabs>
          <w:tab w:val="left" w:pos="360"/>
          <w:tab w:val="left" w:pos="1359"/>
          <w:tab w:val="left" w:pos="2469"/>
          <w:tab w:val="left" w:pos="3203"/>
          <w:tab w:val="left" w:pos="3567"/>
          <w:tab w:val="left" w:pos="4344"/>
        </w:tabs>
        <w:spacing w:before="19" w:after="120" w:line="240" w:lineRule="exact"/>
        <w:ind w:left="359" w:right="1"/>
        <w:contextualSpacing w:val="0"/>
        <w:rPr>
          <w:rFonts w:eastAsia="Times New Roman" w:cs="Times New Roman"/>
          <w:sz w:val="18"/>
          <w:szCs w:val="18"/>
        </w:rPr>
      </w:pPr>
      <w:r w:rsidRPr="00822BB8">
        <w:rPr>
          <w:color w:val="231F20"/>
          <w:sz w:val="18"/>
          <w:szCs w:val="18"/>
        </w:rPr>
        <w:t>Releasing</w:t>
      </w:r>
      <w:r w:rsidRPr="00822BB8">
        <w:rPr>
          <w:color w:val="231F20"/>
          <w:sz w:val="18"/>
          <w:szCs w:val="18"/>
        </w:rPr>
        <w:tab/>
        <w:t>tourniquets</w:t>
      </w:r>
      <w:r w:rsidRPr="00822BB8">
        <w:rPr>
          <w:color w:val="231F20"/>
          <w:sz w:val="18"/>
          <w:szCs w:val="18"/>
        </w:rPr>
        <w:tab/>
        <w:t>placed</w:t>
      </w:r>
      <w:r w:rsidRPr="00822BB8">
        <w:rPr>
          <w:color w:val="231F20"/>
          <w:sz w:val="18"/>
          <w:szCs w:val="18"/>
        </w:rPr>
        <w:tab/>
        <w:t>to</w:t>
      </w:r>
      <w:r w:rsidRPr="00822BB8">
        <w:rPr>
          <w:color w:val="231F20"/>
          <w:sz w:val="18"/>
          <w:szCs w:val="18"/>
        </w:rPr>
        <w:tab/>
        <w:t>control</w:t>
      </w:r>
      <w:r w:rsidRPr="00822BB8">
        <w:rPr>
          <w:color w:val="231F20"/>
          <w:sz w:val="18"/>
          <w:szCs w:val="18"/>
        </w:rPr>
        <w:tab/>
        <w:t>life- threatening</w:t>
      </w:r>
      <w:r w:rsidRPr="00822BB8">
        <w:rPr>
          <w:color w:val="231F20"/>
          <w:spacing w:val="27"/>
          <w:sz w:val="18"/>
          <w:szCs w:val="18"/>
        </w:rPr>
        <w:t xml:space="preserve"> </w:t>
      </w:r>
      <w:r w:rsidRPr="00822BB8">
        <w:rPr>
          <w:color w:val="231F20"/>
          <w:sz w:val="18"/>
          <w:szCs w:val="18"/>
        </w:rPr>
        <w:t>bleeding</w:t>
      </w:r>
    </w:p>
    <w:p w:rsidR="001A45F0" w:rsidRPr="00822BB8" w:rsidRDefault="001A45F0" w:rsidP="00822BB8">
      <w:pPr>
        <w:pStyle w:val="ListParagraph"/>
        <w:widowControl w:val="0"/>
        <w:numPr>
          <w:ilvl w:val="0"/>
          <w:numId w:val="13"/>
        </w:numPr>
        <w:tabs>
          <w:tab w:val="left" w:pos="360"/>
        </w:tabs>
        <w:spacing w:after="120" w:line="244" w:lineRule="exact"/>
        <w:ind w:left="359"/>
        <w:contextualSpacing w:val="0"/>
        <w:rPr>
          <w:rFonts w:eastAsia="Times New Roman" w:cs="Times New Roman"/>
          <w:sz w:val="18"/>
          <w:szCs w:val="18"/>
        </w:rPr>
      </w:pPr>
      <w:r w:rsidRPr="00822BB8">
        <w:rPr>
          <w:color w:val="231F20"/>
          <w:sz w:val="18"/>
          <w:szCs w:val="18"/>
        </w:rPr>
        <w:lastRenderedPageBreak/>
        <w:t>Administering prescription</w:t>
      </w:r>
      <w:r w:rsidRPr="00822BB8">
        <w:rPr>
          <w:color w:val="231F20"/>
          <w:spacing w:val="49"/>
          <w:sz w:val="18"/>
          <w:szCs w:val="18"/>
        </w:rPr>
        <w:t xml:space="preserve"> </w:t>
      </w:r>
      <w:r w:rsidRPr="00822BB8">
        <w:rPr>
          <w:color w:val="231F20"/>
          <w:sz w:val="18"/>
          <w:szCs w:val="18"/>
        </w:rPr>
        <w:t>antibiotics</w:t>
      </w:r>
    </w:p>
    <w:p w:rsidR="002A5AE3" w:rsidRPr="00822BB8" w:rsidRDefault="00B30324" w:rsidP="00822BB8">
      <w:pPr>
        <w:pStyle w:val="BodyText"/>
        <w:spacing w:after="120"/>
        <w:ind w:left="120" w:right="168"/>
        <w:rPr>
          <w:rFonts w:asciiTheme="minorHAnsi" w:eastAsia="Georgia" w:hAnsiTheme="minorHAnsi" w:cs="Georgia"/>
          <w:sz w:val="18"/>
          <w:szCs w:val="18"/>
        </w:rPr>
      </w:pPr>
      <w:r w:rsidRPr="00822BB8">
        <w:rPr>
          <w:rFonts w:asciiTheme="minorHAnsi" w:hAnsiTheme="minorHAnsi"/>
          <w:color w:val="231F20"/>
          <w:sz w:val="18"/>
          <w:szCs w:val="18"/>
        </w:rPr>
        <w:t>Burns</w:t>
      </w:r>
    </w:p>
    <w:p w:rsidR="00B30324" w:rsidRPr="00822BB8" w:rsidRDefault="00B30324" w:rsidP="00822BB8">
      <w:pPr>
        <w:pStyle w:val="ListParagraph"/>
        <w:widowControl w:val="0"/>
        <w:numPr>
          <w:ilvl w:val="0"/>
          <w:numId w:val="13"/>
        </w:numPr>
        <w:tabs>
          <w:tab w:val="left" w:pos="360"/>
        </w:tabs>
        <w:spacing w:after="120" w:line="240" w:lineRule="auto"/>
        <w:ind w:left="359" w:right="118" w:hanging="204"/>
        <w:contextualSpacing w:val="0"/>
        <w:rPr>
          <w:rFonts w:eastAsia="Times New Roman" w:cs="Times New Roman"/>
          <w:sz w:val="18"/>
          <w:szCs w:val="18"/>
        </w:rPr>
      </w:pPr>
      <w:r w:rsidRPr="00822BB8">
        <w:rPr>
          <w:color w:val="231F20"/>
          <w:sz w:val="18"/>
          <w:szCs w:val="18"/>
        </w:rPr>
        <w:t>Recognize superficial vs deep (partial or full-thick- ness)</w:t>
      </w:r>
      <w:r w:rsidRPr="00822BB8">
        <w:rPr>
          <w:color w:val="231F20"/>
          <w:spacing w:val="19"/>
          <w:sz w:val="18"/>
          <w:szCs w:val="18"/>
        </w:rPr>
        <w:t xml:space="preserve"> </w:t>
      </w:r>
      <w:r w:rsidRPr="00822BB8">
        <w:rPr>
          <w:color w:val="231F20"/>
          <w:sz w:val="18"/>
          <w:szCs w:val="18"/>
        </w:rPr>
        <w:t>burns</w:t>
      </w:r>
    </w:p>
    <w:p w:rsidR="00B30324" w:rsidRPr="00822BB8" w:rsidRDefault="00B30324" w:rsidP="00822BB8">
      <w:pPr>
        <w:pStyle w:val="ListParagraph"/>
        <w:widowControl w:val="0"/>
        <w:numPr>
          <w:ilvl w:val="1"/>
          <w:numId w:val="13"/>
        </w:numPr>
        <w:tabs>
          <w:tab w:val="left" w:pos="601"/>
        </w:tabs>
        <w:spacing w:after="120" w:line="196" w:lineRule="exact"/>
        <w:ind w:hanging="199"/>
        <w:contextualSpacing w:val="0"/>
        <w:rPr>
          <w:rFonts w:eastAsia="Times New Roman" w:cs="Times New Roman"/>
          <w:sz w:val="18"/>
          <w:szCs w:val="18"/>
        </w:rPr>
      </w:pPr>
      <w:r w:rsidRPr="00822BB8">
        <w:rPr>
          <w:color w:val="231F20"/>
          <w:sz w:val="18"/>
          <w:szCs w:val="18"/>
        </w:rPr>
        <w:t>Depth:</w:t>
      </w:r>
      <w:r w:rsidRPr="00822BB8">
        <w:rPr>
          <w:color w:val="231F20"/>
          <w:spacing w:val="-7"/>
          <w:sz w:val="18"/>
          <w:szCs w:val="18"/>
        </w:rPr>
        <w:t xml:space="preserve"> </w:t>
      </w:r>
      <w:r w:rsidRPr="00822BB8">
        <w:rPr>
          <w:color w:val="231F20"/>
          <w:sz w:val="18"/>
          <w:szCs w:val="18"/>
        </w:rPr>
        <w:t>superficial</w:t>
      </w:r>
      <w:r w:rsidRPr="00822BB8">
        <w:rPr>
          <w:color w:val="231F20"/>
          <w:spacing w:val="-8"/>
          <w:sz w:val="18"/>
          <w:szCs w:val="18"/>
        </w:rPr>
        <w:t xml:space="preserve"> </w:t>
      </w:r>
      <w:r w:rsidRPr="00822BB8">
        <w:rPr>
          <w:color w:val="231F20"/>
          <w:sz w:val="18"/>
          <w:szCs w:val="18"/>
        </w:rPr>
        <w:t>or</w:t>
      </w:r>
      <w:r w:rsidRPr="00822BB8">
        <w:rPr>
          <w:color w:val="231F20"/>
          <w:spacing w:val="-8"/>
          <w:sz w:val="18"/>
          <w:szCs w:val="18"/>
        </w:rPr>
        <w:t xml:space="preserve"> </w:t>
      </w:r>
      <w:r w:rsidRPr="00822BB8">
        <w:rPr>
          <w:color w:val="231F20"/>
          <w:sz w:val="18"/>
          <w:szCs w:val="18"/>
        </w:rPr>
        <w:t>deep</w:t>
      </w:r>
      <w:r w:rsidRPr="00822BB8">
        <w:rPr>
          <w:color w:val="231F20"/>
          <w:spacing w:val="-6"/>
          <w:sz w:val="18"/>
          <w:szCs w:val="18"/>
        </w:rPr>
        <w:t xml:space="preserve"> </w:t>
      </w:r>
      <w:r w:rsidRPr="00822BB8">
        <w:rPr>
          <w:color w:val="231F20"/>
          <w:sz w:val="18"/>
          <w:szCs w:val="18"/>
        </w:rPr>
        <w:t>(partial</w:t>
      </w:r>
      <w:r w:rsidRPr="00822BB8">
        <w:rPr>
          <w:color w:val="231F20"/>
          <w:spacing w:val="-7"/>
          <w:sz w:val="18"/>
          <w:szCs w:val="18"/>
        </w:rPr>
        <w:t xml:space="preserve"> </w:t>
      </w:r>
      <w:r w:rsidRPr="00822BB8">
        <w:rPr>
          <w:color w:val="231F20"/>
          <w:sz w:val="18"/>
          <w:szCs w:val="18"/>
        </w:rPr>
        <w:t>or</w:t>
      </w:r>
      <w:r w:rsidRPr="00822BB8">
        <w:rPr>
          <w:color w:val="231F20"/>
          <w:spacing w:val="-8"/>
          <w:sz w:val="18"/>
          <w:szCs w:val="18"/>
        </w:rPr>
        <w:t xml:space="preserve"> </w:t>
      </w:r>
      <w:r w:rsidRPr="00822BB8">
        <w:rPr>
          <w:color w:val="231F20"/>
          <w:sz w:val="18"/>
          <w:szCs w:val="18"/>
        </w:rPr>
        <w:t>full</w:t>
      </w:r>
      <w:r w:rsidRPr="00822BB8">
        <w:rPr>
          <w:color w:val="231F20"/>
          <w:spacing w:val="-8"/>
          <w:sz w:val="18"/>
          <w:szCs w:val="18"/>
        </w:rPr>
        <w:t xml:space="preserve"> </w:t>
      </w:r>
      <w:r w:rsidRPr="00822BB8">
        <w:rPr>
          <w:color w:val="231F20"/>
          <w:sz w:val="18"/>
          <w:szCs w:val="18"/>
        </w:rPr>
        <w:t>thickness)</w:t>
      </w:r>
    </w:p>
    <w:p w:rsidR="00B30324" w:rsidRPr="00822BB8" w:rsidRDefault="00B30324" w:rsidP="00822BB8">
      <w:pPr>
        <w:pStyle w:val="ListParagraph"/>
        <w:widowControl w:val="0"/>
        <w:numPr>
          <w:ilvl w:val="1"/>
          <w:numId w:val="13"/>
        </w:numPr>
        <w:tabs>
          <w:tab w:val="left" w:pos="601"/>
        </w:tabs>
        <w:spacing w:after="120" w:line="240" w:lineRule="exact"/>
        <w:ind w:hanging="199"/>
        <w:contextualSpacing w:val="0"/>
        <w:rPr>
          <w:rFonts w:eastAsia="Times New Roman" w:cs="Times New Roman"/>
          <w:sz w:val="18"/>
          <w:szCs w:val="18"/>
        </w:rPr>
      </w:pPr>
      <w:r w:rsidRPr="00822BB8">
        <w:rPr>
          <w:color w:val="231F20"/>
          <w:sz w:val="18"/>
          <w:szCs w:val="18"/>
        </w:rPr>
        <w:t>Approximate</w:t>
      </w:r>
      <w:r w:rsidRPr="00822BB8">
        <w:rPr>
          <w:color w:val="231F20"/>
          <w:spacing w:val="25"/>
          <w:sz w:val="18"/>
          <w:szCs w:val="18"/>
        </w:rPr>
        <w:t xml:space="preserve"> </w:t>
      </w:r>
      <w:r w:rsidRPr="00822BB8">
        <w:rPr>
          <w:color w:val="231F20"/>
          <w:sz w:val="18"/>
          <w:szCs w:val="18"/>
        </w:rPr>
        <w:t>extent</w:t>
      </w:r>
    </w:p>
    <w:p w:rsidR="00B30324" w:rsidRPr="00822BB8" w:rsidRDefault="00B30324" w:rsidP="00822BB8">
      <w:pPr>
        <w:pStyle w:val="ListParagraph"/>
        <w:widowControl w:val="0"/>
        <w:numPr>
          <w:ilvl w:val="1"/>
          <w:numId w:val="13"/>
        </w:numPr>
        <w:tabs>
          <w:tab w:val="left" w:pos="601"/>
        </w:tabs>
        <w:spacing w:after="120" w:line="295" w:lineRule="exact"/>
        <w:ind w:hanging="199"/>
        <w:contextualSpacing w:val="0"/>
        <w:rPr>
          <w:rFonts w:eastAsia="Times New Roman" w:cs="Times New Roman"/>
          <w:sz w:val="18"/>
          <w:szCs w:val="18"/>
        </w:rPr>
      </w:pPr>
      <w:r w:rsidRPr="00822BB8">
        <w:rPr>
          <w:color w:val="231F20"/>
          <w:sz w:val="18"/>
          <w:szCs w:val="18"/>
        </w:rPr>
        <w:t>Identify high-risk areas (palms and soles, face</w:t>
      </w:r>
      <w:r w:rsidR="0086551F" w:rsidRPr="00822BB8">
        <w:rPr>
          <w:color w:val="231F20"/>
          <w:sz w:val="18"/>
          <w:szCs w:val="18"/>
        </w:rPr>
        <w:t xml:space="preserve"> </w:t>
      </w:r>
      <w:r w:rsidRPr="00822BB8">
        <w:rPr>
          <w:color w:val="231F20"/>
          <w:sz w:val="18"/>
          <w:szCs w:val="18"/>
        </w:rPr>
        <w:t>and</w:t>
      </w:r>
    </w:p>
    <w:p w:rsidR="00B30324" w:rsidRPr="00822BB8" w:rsidRDefault="00B30324" w:rsidP="00822BB8">
      <w:pPr>
        <w:pStyle w:val="BodyText"/>
        <w:spacing w:after="120" w:line="210" w:lineRule="exact"/>
        <w:ind w:right="168"/>
        <w:rPr>
          <w:rFonts w:asciiTheme="minorHAnsi" w:hAnsiTheme="minorHAnsi"/>
          <w:sz w:val="18"/>
          <w:szCs w:val="18"/>
        </w:rPr>
      </w:pPr>
      <w:r w:rsidRPr="00822BB8">
        <w:rPr>
          <w:rFonts w:asciiTheme="minorHAnsi" w:hAnsiTheme="minorHAnsi"/>
          <w:color w:val="231F20"/>
          <w:sz w:val="18"/>
          <w:szCs w:val="18"/>
        </w:rPr>
        <w:t>airway,</w:t>
      </w:r>
      <w:r w:rsidRPr="00822BB8">
        <w:rPr>
          <w:rFonts w:asciiTheme="minorHAnsi" w:hAnsiTheme="minorHAnsi"/>
          <w:color w:val="231F20"/>
          <w:spacing w:val="24"/>
          <w:sz w:val="18"/>
          <w:szCs w:val="18"/>
        </w:rPr>
        <w:t xml:space="preserve"> </w:t>
      </w:r>
      <w:r w:rsidRPr="00822BB8">
        <w:rPr>
          <w:rFonts w:asciiTheme="minorHAnsi" w:hAnsiTheme="minorHAnsi"/>
          <w:color w:val="231F20"/>
          <w:sz w:val="18"/>
          <w:szCs w:val="18"/>
        </w:rPr>
        <w:t>genitals)</w:t>
      </w:r>
    </w:p>
    <w:p w:rsidR="00B30324" w:rsidRPr="00822BB8" w:rsidRDefault="00B30324" w:rsidP="00822BB8">
      <w:pPr>
        <w:pStyle w:val="ListParagraph"/>
        <w:widowControl w:val="0"/>
        <w:numPr>
          <w:ilvl w:val="0"/>
          <w:numId w:val="13"/>
        </w:numPr>
        <w:tabs>
          <w:tab w:val="left" w:pos="360"/>
        </w:tabs>
        <w:spacing w:after="120" w:line="214" w:lineRule="exact"/>
        <w:ind w:left="359" w:hanging="204"/>
        <w:contextualSpacing w:val="0"/>
        <w:rPr>
          <w:rFonts w:eastAsia="Times New Roman" w:cs="Times New Roman"/>
          <w:sz w:val="18"/>
          <w:szCs w:val="18"/>
        </w:rPr>
      </w:pPr>
      <w:r w:rsidRPr="00822BB8">
        <w:rPr>
          <w:color w:val="231F20"/>
          <w:sz w:val="18"/>
          <w:szCs w:val="18"/>
        </w:rPr>
        <w:t>Initiate</w:t>
      </w:r>
      <w:r w:rsidR="0086551F" w:rsidRPr="00822BB8">
        <w:rPr>
          <w:color w:val="231F20"/>
          <w:sz w:val="18"/>
          <w:szCs w:val="18"/>
        </w:rPr>
        <w:t xml:space="preserve"> </w:t>
      </w:r>
      <w:r w:rsidRPr="00822BB8">
        <w:rPr>
          <w:color w:val="231F20"/>
          <w:sz w:val="18"/>
          <w:szCs w:val="18"/>
        </w:rPr>
        <w:t>appropriate</w:t>
      </w:r>
      <w:r w:rsidRPr="00822BB8">
        <w:rPr>
          <w:color w:val="231F20"/>
          <w:spacing w:val="4"/>
          <w:sz w:val="18"/>
          <w:szCs w:val="18"/>
        </w:rPr>
        <w:t xml:space="preserve"> </w:t>
      </w:r>
      <w:r w:rsidRPr="00822BB8">
        <w:rPr>
          <w:color w:val="231F20"/>
          <w:sz w:val="18"/>
          <w:szCs w:val="18"/>
        </w:rPr>
        <w:t>treatment</w:t>
      </w:r>
    </w:p>
    <w:p w:rsidR="00B30324" w:rsidRPr="00822BB8" w:rsidRDefault="00B30324" w:rsidP="00822BB8">
      <w:pPr>
        <w:pStyle w:val="ListParagraph"/>
        <w:widowControl w:val="0"/>
        <w:numPr>
          <w:ilvl w:val="1"/>
          <w:numId w:val="13"/>
        </w:numPr>
        <w:tabs>
          <w:tab w:val="left" w:pos="601"/>
        </w:tabs>
        <w:spacing w:after="120" w:line="296" w:lineRule="exact"/>
        <w:ind w:hanging="199"/>
        <w:contextualSpacing w:val="0"/>
        <w:rPr>
          <w:rFonts w:eastAsia="Times New Roman" w:cs="Times New Roman"/>
          <w:sz w:val="18"/>
          <w:szCs w:val="18"/>
        </w:rPr>
      </w:pPr>
      <w:r w:rsidRPr="00822BB8">
        <w:rPr>
          <w:color w:val="231F20"/>
          <w:sz w:val="18"/>
          <w:szCs w:val="18"/>
        </w:rPr>
        <w:t>Cool,</w:t>
      </w:r>
      <w:r w:rsidR="0086551F" w:rsidRPr="00822BB8">
        <w:rPr>
          <w:color w:val="231F20"/>
          <w:sz w:val="18"/>
          <w:szCs w:val="18"/>
        </w:rPr>
        <w:t xml:space="preserve"> </w:t>
      </w:r>
      <w:r w:rsidRPr="00822BB8">
        <w:rPr>
          <w:color w:val="231F20"/>
          <w:sz w:val="18"/>
          <w:szCs w:val="18"/>
        </w:rPr>
        <w:t>protect</w:t>
      </w:r>
      <w:r w:rsidR="0086551F" w:rsidRPr="00822BB8">
        <w:rPr>
          <w:color w:val="231F20"/>
          <w:sz w:val="18"/>
          <w:szCs w:val="18"/>
        </w:rPr>
        <w:t xml:space="preserve"> </w:t>
      </w:r>
      <w:r w:rsidRPr="00822BB8">
        <w:rPr>
          <w:color w:val="231F20"/>
          <w:sz w:val="18"/>
          <w:szCs w:val="18"/>
        </w:rPr>
        <w:t>with</w:t>
      </w:r>
      <w:r w:rsidR="0086551F" w:rsidRPr="00822BB8">
        <w:rPr>
          <w:color w:val="231F20"/>
          <w:sz w:val="18"/>
          <w:szCs w:val="18"/>
        </w:rPr>
        <w:t xml:space="preserve"> </w:t>
      </w:r>
      <w:r w:rsidRPr="00822BB8">
        <w:rPr>
          <w:color w:val="231F20"/>
          <w:sz w:val="18"/>
          <w:szCs w:val="18"/>
        </w:rPr>
        <w:t>clean,</w:t>
      </w:r>
      <w:r w:rsidR="0086551F" w:rsidRPr="00822BB8">
        <w:rPr>
          <w:color w:val="231F20"/>
          <w:sz w:val="18"/>
          <w:szCs w:val="18"/>
        </w:rPr>
        <w:t xml:space="preserve"> </w:t>
      </w:r>
      <w:r w:rsidRPr="00822BB8">
        <w:rPr>
          <w:color w:val="231F20"/>
          <w:sz w:val="18"/>
          <w:szCs w:val="18"/>
        </w:rPr>
        <w:t>slightly</w:t>
      </w:r>
      <w:r w:rsidR="0086551F" w:rsidRPr="00822BB8">
        <w:rPr>
          <w:color w:val="231F20"/>
          <w:sz w:val="18"/>
          <w:szCs w:val="18"/>
        </w:rPr>
        <w:t xml:space="preserve"> </w:t>
      </w:r>
      <w:r w:rsidRPr="00822BB8">
        <w:rPr>
          <w:color w:val="231F20"/>
          <w:sz w:val="18"/>
          <w:szCs w:val="18"/>
        </w:rPr>
        <w:t>moist</w:t>
      </w:r>
      <w:r w:rsidR="0086551F" w:rsidRPr="00822BB8">
        <w:rPr>
          <w:color w:val="231F20"/>
          <w:sz w:val="18"/>
          <w:szCs w:val="18"/>
        </w:rPr>
        <w:t xml:space="preserve"> </w:t>
      </w:r>
      <w:r w:rsidRPr="00822BB8">
        <w:rPr>
          <w:color w:val="231F20"/>
          <w:sz w:val="18"/>
          <w:szCs w:val="18"/>
        </w:rPr>
        <w:t>or</w:t>
      </w:r>
      <w:r w:rsidRPr="00822BB8">
        <w:rPr>
          <w:color w:val="231F20"/>
          <w:spacing w:val="26"/>
          <w:sz w:val="18"/>
          <w:szCs w:val="18"/>
        </w:rPr>
        <w:t xml:space="preserve"> </w:t>
      </w:r>
      <w:r w:rsidRPr="00822BB8">
        <w:rPr>
          <w:color w:val="231F20"/>
          <w:sz w:val="18"/>
          <w:szCs w:val="18"/>
        </w:rPr>
        <w:t>non-</w:t>
      </w:r>
    </w:p>
    <w:p w:rsidR="00B30324" w:rsidRPr="00822BB8" w:rsidRDefault="00B30324" w:rsidP="00822BB8">
      <w:pPr>
        <w:pStyle w:val="BodyText"/>
        <w:spacing w:after="120" w:line="179" w:lineRule="exact"/>
        <w:ind w:right="168"/>
        <w:rPr>
          <w:rFonts w:asciiTheme="minorHAnsi" w:hAnsiTheme="minorHAnsi"/>
          <w:sz w:val="18"/>
          <w:szCs w:val="18"/>
        </w:rPr>
      </w:pPr>
      <w:r w:rsidRPr="00822BB8">
        <w:rPr>
          <w:rFonts w:asciiTheme="minorHAnsi" w:hAnsiTheme="minorHAnsi"/>
          <w:color w:val="231F20"/>
          <w:sz w:val="18"/>
          <w:szCs w:val="18"/>
        </w:rPr>
        <w:t>adherent</w:t>
      </w:r>
      <w:r w:rsidRPr="00822BB8">
        <w:rPr>
          <w:rFonts w:asciiTheme="minorHAnsi" w:hAnsiTheme="minorHAnsi"/>
          <w:color w:val="231F20"/>
          <w:spacing w:val="25"/>
          <w:sz w:val="18"/>
          <w:szCs w:val="18"/>
        </w:rPr>
        <w:t xml:space="preserve"> </w:t>
      </w:r>
      <w:r w:rsidRPr="00822BB8">
        <w:rPr>
          <w:rFonts w:asciiTheme="minorHAnsi" w:hAnsiTheme="minorHAnsi"/>
          <w:color w:val="231F20"/>
          <w:sz w:val="18"/>
          <w:szCs w:val="18"/>
        </w:rPr>
        <w:t>bandage</w:t>
      </w:r>
    </w:p>
    <w:p w:rsidR="00B30324" w:rsidRPr="00822BB8" w:rsidRDefault="00B30324" w:rsidP="00822BB8">
      <w:pPr>
        <w:pStyle w:val="ListParagraph"/>
        <w:widowControl w:val="0"/>
        <w:numPr>
          <w:ilvl w:val="1"/>
          <w:numId w:val="13"/>
        </w:numPr>
        <w:tabs>
          <w:tab w:val="left" w:pos="601"/>
        </w:tabs>
        <w:spacing w:after="120" w:line="276" w:lineRule="exact"/>
        <w:ind w:hanging="199"/>
        <w:contextualSpacing w:val="0"/>
        <w:rPr>
          <w:rFonts w:eastAsia="Times New Roman" w:cs="Times New Roman"/>
          <w:sz w:val="18"/>
          <w:szCs w:val="18"/>
        </w:rPr>
      </w:pPr>
      <w:r w:rsidRPr="00822BB8">
        <w:rPr>
          <w:color w:val="231F20"/>
          <w:sz w:val="18"/>
          <w:szCs w:val="18"/>
        </w:rPr>
        <w:t>Make evacuation</w:t>
      </w:r>
      <w:r w:rsidRPr="00822BB8">
        <w:rPr>
          <w:color w:val="231F20"/>
          <w:spacing w:val="47"/>
          <w:sz w:val="18"/>
          <w:szCs w:val="18"/>
        </w:rPr>
        <w:t xml:space="preserve"> </w:t>
      </w:r>
      <w:r w:rsidRPr="00822BB8">
        <w:rPr>
          <w:color w:val="231F20"/>
          <w:sz w:val="18"/>
          <w:szCs w:val="18"/>
        </w:rPr>
        <w:t>decision</w:t>
      </w:r>
    </w:p>
    <w:p w:rsidR="00B30324" w:rsidRPr="00822BB8" w:rsidRDefault="00B30324" w:rsidP="00822BB8">
      <w:pPr>
        <w:pStyle w:val="ListParagraph"/>
        <w:widowControl w:val="0"/>
        <w:numPr>
          <w:ilvl w:val="0"/>
          <w:numId w:val="13"/>
        </w:numPr>
        <w:tabs>
          <w:tab w:val="left" w:pos="360"/>
        </w:tabs>
        <w:spacing w:after="120" w:line="239" w:lineRule="exact"/>
        <w:ind w:left="359" w:hanging="204"/>
        <w:contextualSpacing w:val="0"/>
        <w:rPr>
          <w:rFonts w:eastAsia="Times New Roman" w:cs="Times New Roman"/>
          <w:sz w:val="18"/>
          <w:szCs w:val="18"/>
        </w:rPr>
      </w:pPr>
      <w:r w:rsidRPr="00822BB8">
        <w:rPr>
          <w:color w:val="231F20"/>
          <w:sz w:val="18"/>
          <w:szCs w:val="18"/>
        </w:rPr>
        <w:t>Prevention: for sunburn and spilled hot water</w:t>
      </w:r>
      <w:r w:rsidR="0086551F" w:rsidRPr="00822BB8">
        <w:rPr>
          <w:color w:val="231F20"/>
          <w:sz w:val="18"/>
          <w:szCs w:val="18"/>
        </w:rPr>
        <w:t xml:space="preserve"> </w:t>
      </w:r>
      <w:r w:rsidRPr="00822BB8">
        <w:rPr>
          <w:color w:val="231F20"/>
          <w:sz w:val="18"/>
          <w:szCs w:val="18"/>
        </w:rPr>
        <w:t>burns</w:t>
      </w:r>
    </w:p>
    <w:p w:rsidR="002A5AE3" w:rsidRPr="00A562B6" w:rsidRDefault="00B30324" w:rsidP="00A562B6">
      <w:pPr>
        <w:pStyle w:val="ListParagraph"/>
        <w:widowControl w:val="0"/>
        <w:numPr>
          <w:ilvl w:val="0"/>
          <w:numId w:val="13"/>
        </w:numPr>
        <w:tabs>
          <w:tab w:val="left" w:pos="360"/>
        </w:tabs>
        <w:spacing w:before="18" w:after="120" w:line="240" w:lineRule="exact"/>
        <w:ind w:left="359" w:right="118" w:hanging="204"/>
        <w:contextualSpacing w:val="0"/>
        <w:rPr>
          <w:rFonts w:eastAsia="Times New Roman" w:cs="Times New Roman"/>
          <w:sz w:val="18"/>
          <w:szCs w:val="18"/>
        </w:rPr>
      </w:pPr>
      <w:r w:rsidRPr="00822BB8">
        <w:rPr>
          <w:color w:val="231F20"/>
          <w:sz w:val="18"/>
          <w:szCs w:val="18"/>
        </w:rPr>
        <w:t>Initiate evacuation for high-risk problems associated with</w:t>
      </w:r>
      <w:r w:rsidR="0086551F" w:rsidRPr="00822BB8">
        <w:rPr>
          <w:color w:val="231F20"/>
          <w:sz w:val="18"/>
          <w:szCs w:val="18"/>
        </w:rPr>
        <w:t xml:space="preserve"> </w:t>
      </w:r>
      <w:r w:rsidRPr="00822BB8">
        <w:rPr>
          <w:color w:val="231F20"/>
          <w:sz w:val="18"/>
          <w:szCs w:val="18"/>
        </w:rPr>
        <w:t>wounds</w:t>
      </w:r>
      <w:r w:rsidR="0086551F" w:rsidRPr="00822BB8">
        <w:rPr>
          <w:color w:val="231F20"/>
          <w:sz w:val="18"/>
          <w:szCs w:val="18"/>
        </w:rPr>
        <w:t xml:space="preserve"> </w:t>
      </w:r>
      <w:r w:rsidRPr="00822BB8">
        <w:rPr>
          <w:color w:val="231F20"/>
          <w:sz w:val="18"/>
          <w:szCs w:val="18"/>
        </w:rPr>
        <w:t>or</w:t>
      </w:r>
      <w:r w:rsidR="0086551F" w:rsidRPr="00822BB8">
        <w:rPr>
          <w:color w:val="231F20"/>
          <w:sz w:val="18"/>
          <w:szCs w:val="18"/>
        </w:rPr>
        <w:t xml:space="preserve"> </w:t>
      </w:r>
      <w:r w:rsidRPr="00822BB8">
        <w:rPr>
          <w:color w:val="231F20"/>
          <w:sz w:val="18"/>
          <w:szCs w:val="18"/>
        </w:rPr>
        <w:t>burns.</w:t>
      </w:r>
      <w:r w:rsidR="0086551F" w:rsidRPr="00822BB8">
        <w:rPr>
          <w:color w:val="231F20"/>
          <w:sz w:val="18"/>
          <w:szCs w:val="18"/>
        </w:rPr>
        <w:t xml:space="preserve"> </w:t>
      </w:r>
      <w:r w:rsidRPr="00822BB8">
        <w:rPr>
          <w:color w:val="231F20"/>
          <w:sz w:val="18"/>
          <w:szCs w:val="18"/>
        </w:rPr>
        <w:t>Most</w:t>
      </w:r>
      <w:r w:rsidR="0086551F" w:rsidRPr="00822BB8">
        <w:rPr>
          <w:color w:val="231F20"/>
          <w:sz w:val="18"/>
          <w:szCs w:val="18"/>
        </w:rPr>
        <w:t xml:space="preserve"> </w:t>
      </w:r>
      <w:r w:rsidRPr="00822BB8">
        <w:rPr>
          <w:color w:val="231F20"/>
          <w:sz w:val="18"/>
          <w:szCs w:val="18"/>
        </w:rPr>
        <w:t>burns</w:t>
      </w:r>
      <w:r w:rsidR="0086551F" w:rsidRPr="00822BB8">
        <w:rPr>
          <w:color w:val="231F20"/>
          <w:sz w:val="18"/>
          <w:szCs w:val="18"/>
        </w:rPr>
        <w:t xml:space="preserve"> </w:t>
      </w:r>
      <w:r w:rsidRPr="00822BB8">
        <w:rPr>
          <w:color w:val="231F20"/>
          <w:sz w:val="18"/>
          <w:szCs w:val="18"/>
        </w:rPr>
        <w:t>are</w:t>
      </w:r>
      <w:r w:rsidR="0086551F" w:rsidRPr="00822BB8">
        <w:rPr>
          <w:color w:val="231F20"/>
          <w:sz w:val="18"/>
          <w:szCs w:val="18"/>
        </w:rPr>
        <w:t xml:space="preserve"> </w:t>
      </w:r>
      <w:r w:rsidRPr="00822BB8">
        <w:rPr>
          <w:color w:val="231F20"/>
          <w:sz w:val="18"/>
          <w:szCs w:val="18"/>
        </w:rPr>
        <w:t>evacuated</w:t>
      </w:r>
      <w:r w:rsidR="00A562B6">
        <w:rPr>
          <w:color w:val="231F20"/>
          <w:sz w:val="18"/>
          <w:szCs w:val="18"/>
        </w:rPr>
        <w:t xml:space="preserve"> </w:t>
      </w:r>
      <w:r w:rsidRPr="00A562B6">
        <w:rPr>
          <w:color w:val="231F20"/>
          <w:sz w:val="18"/>
          <w:szCs w:val="18"/>
        </w:rPr>
        <w:t>because of patient comfort, inability to travel or participate, or lack of</w:t>
      </w:r>
      <w:r w:rsidR="0086551F" w:rsidRPr="00A562B6">
        <w:rPr>
          <w:color w:val="231F20"/>
          <w:sz w:val="18"/>
          <w:szCs w:val="18"/>
        </w:rPr>
        <w:t xml:space="preserve"> </w:t>
      </w:r>
      <w:r w:rsidRPr="00A562B6">
        <w:rPr>
          <w:color w:val="231F20"/>
          <w:sz w:val="18"/>
          <w:szCs w:val="18"/>
        </w:rPr>
        <w:t>dressing</w:t>
      </w:r>
    </w:p>
    <w:p w:rsidR="002A5AE3" w:rsidRPr="00822BB8" w:rsidRDefault="00B30324" w:rsidP="00822BB8">
      <w:pPr>
        <w:pStyle w:val="BodyText"/>
        <w:spacing w:after="120"/>
        <w:ind w:left="120" w:right="168"/>
        <w:rPr>
          <w:rFonts w:asciiTheme="minorHAnsi" w:eastAsia="Georgia" w:hAnsiTheme="minorHAnsi" w:cs="Georgia"/>
          <w:sz w:val="18"/>
          <w:szCs w:val="18"/>
        </w:rPr>
      </w:pPr>
      <w:r w:rsidRPr="00822BB8">
        <w:rPr>
          <w:rFonts w:asciiTheme="minorHAnsi" w:hAnsiTheme="minorHAnsi"/>
          <w:color w:val="231F20"/>
          <w:w w:val="95"/>
          <w:sz w:val="18"/>
          <w:szCs w:val="18"/>
        </w:rPr>
        <w:t>Musculoskeletal</w:t>
      </w:r>
      <w:r w:rsidRPr="00822BB8">
        <w:rPr>
          <w:rFonts w:asciiTheme="minorHAnsi" w:hAnsiTheme="minorHAnsi"/>
          <w:color w:val="231F20"/>
          <w:spacing w:val="39"/>
          <w:w w:val="95"/>
          <w:sz w:val="18"/>
          <w:szCs w:val="18"/>
        </w:rPr>
        <w:t xml:space="preserve"> </w:t>
      </w:r>
      <w:r w:rsidRPr="00822BB8">
        <w:rPr>
          <w:rFonts w:asciiTheme="minorHAnsi" w:hAnsiTheme="minorHAnsi"/>
          <w:color w:val="231F20"/>
          <w:w w:val="95"/>
          <w:sz w:val="18"/>
          <w:szCs w:val="18"/>
        </w:rPr>
        <w:t>Injuries</w:t>
      </w:r>
    </w:p>
    <w:p w:rsidR="00B30324" w:rsidRPr="00822BB8" w:rsidRDefault="00B30324" w:rsidP="00822BB8">
      <w:pPr>
        <w:pStyle w:val="ListParagraph"/>
        <w:widowControl w:val="0"/>
        <w:numPr>
          <w:ilvl w:val="0"/>
          <w:numId w:val="13"/>
        </w:numPr>
        <w:tabs>
          <w:tab w:val="left" w:pos="360"/>
        </w:tabs>
        <w:spacing w:after="120" w:line="240" w:lineRule="auto"/>
        <w:ind w:left="359" w:right="124" w:hanging="204"/>
        <w:contextualSpacing w:val="0"/>
        <w:rPr>
          <w:rFonts w:eastAsia="Times New Roman" w:cs="Times New Roman"/>
          <w:sz w:val="18"/>
          <w:szCs w:val="18"/>
        </w:rPr>
      </w:pPr>
      <w:r w:rsidRPr="00822BB8">
        <w:rPr>
          <w:color w:val="231F20"/>
          <w:spacing w:val="-7"/>
          <w:sz w:val="18"/>
          <w:szCs w:val="18"/>
        </w:rPr>
        <w:t xml:space="preserve">Recognize </w:t>
      </w:r>
      <w:r w:rsidRPr="00822BB8">
        <w:rPr>
          <w:color w:val="231F20"/>
          <w:spacing w:val="-6"/>
          <w:sz w:val="18"/>
          <w:szCs w:val="18"/>
        </w:rPr>
        <w:t xml:space="preserve">signs </w:t>
      </w:r>
      <w:r w:rsidRPr="00822BB8">
        <w:rPr>
          <w:color w:val="231F20"/>
          <w:spacing w:val="-5"/>
          <w:sz w:val="18"/>
          <w:szCs w:val="18"/>
        </w:rPr>
        <w:t xml:space="preserve">and </w:t>
      </w:r>
      <w:r w:rsidRPr="00822BB8">
        <w:rPr>
          <w:color w:val="231F20"/>
          <w:spacing w:val="-7"/>
          <w:sz w:val="18"/>
          <w:szCs w:val="18"/>
        </w:rPr>
        <w:t xml:space="preserve">symptoms </w:t>
      </w:r>
      <w:r w:rsidRPr="00822BB8">
        <w:rPr>
          <w:color w:val="231F20"/>
          <w:spacing w:val="-3"/>
          <w:sz w:val="18"/>
          <w:szCs w:val="18"/>
        </w:rPr>
        <w:t xml:space="preserve">of </w:t>
      </w:r>
      <w:r w:rsidRPr="00822BB8">
        <w:rPr>
          <w:color w:val="231F20"/>
          <w:spacing w:val="-7"/>
          <w:sz w:val="18"/>
          <w:szCs w:val="18"/>
        </w:rPr>
        <w:t xml:space="preserve">musculoskeletal injury </w:t>
      </w:r>
      <w:r w:rsidRPr="00822BB8">
        <w:rPr>
          <w:color w:val="231F20"/>
          <w:spacing w:val="-4"/>
          <w:sz w:val="18"/>
          <w:szCs w:val="18"/>
        </w:rPr>
        <w:t xml:space="preserve">and </w:t>
      </w:r>
      <w:r w:rsidRPr="00822BB8">
        <w:rPr>
          <w:color w:val="231F20"/>
          <w:spacing w:val="-6"/>
          <w:sz w:val="18"/>
          <w:szCs w:val="18"/>
        </w:rPr>
        <w:t xml:space="preserve">differentiate between stable </w:t>
      </w:r>
      <w:r w:rsidRPr="00822BB8">
        <w:rPr>
          <w:color w:val="231F20"/>
          <w:spacing w:val="-5"/>
          <w:sz w:val="18"/>
          <w:szCs w:val="18"/>
        </w:rPr>
        <w:t xml:space="preserve">and </w:t>
      </w:r>
      <w:r w:rsidRPr="00822BB8">
        <w:rPr>
          <w:color w:val="231F20"/>
          <w:spacing w:val="-7"/>
          <w:sz w:val="18"/>
          <w:szCs w:val="18"/>
        </w:rPr>
        <w:t>unstable</w:t>
      </w:r>
      <w:r w:rsidR="0086551F" w:rsidRPr="00822BB8">
        <w:rPr>
          <w:color w:val="231F20"/>
          <w:spacing w:val="-7"/>
          <w:sz w:val="18"/>
          <w:szCs w:val="18"/>
        </w:rPr>
        <w:t xml:space="preserve"> </w:t>
      </w:r>
      <w:r w:rsidRPr="00822BB8">
        <w:rPr>
          <w:color w:val="231F20"/>
          <w:spacing w:val="-7"/>
          <w:sz w:val="18"/>
          <w:szCs w:val="18"/>
        </w:rPr>
        <w:t>injuries</w:t>
      </w:r>
    </w:p>
    <w:p w:rsidR="00B30324" w:rsidRPr="00822BB8" w:rsidRDefault="00B30324" w:rsidP="00822BB8">
      <w:pPr>
        <w:pStyle w:val="ListParagraph"/>
        <w:widowControl w:val="0"/>
        <w:numPr>
          <w:ilvl w:val="0"/>
          <w:numId w:val="13"/>
        </w:numPr>
        <w:tabs>
          <w:tab w:val="left" w:pos="360"/>
        </w:tabs>
        <w:spacing w:before="5" w:after="120" w:line="240" w:lineRule="exact"/>
        <w:ind w:left="359" w:right="119" w:hanging="204"/>
        <w:contextualSpacing w:val="0"/>
        <w:rPr>
          <w:rFonts w:eastAsia="Times New Roman" w:cs="Times New Roman"/>
          <w:sz w:val="18"/>
          <w:szCs w:val="18"/>
        </w:rPr>
      </w:pPr>
      <w:r w:rsidRPr="00822BB8">
        <w:rPr>
          <w:color w:val="231F20"/>
          <w:sz w:val="18"/>
          <w:szCs w:val="18"/>
        </w:rPr>
        <w:t>Identify high-risk pr</w:t>
      </w:r>
      <w:r w:rsidR="00A562B6">
        <w:rPr>
          <w:color w:val="231F20"/>
          <w:sz w:val="18"/>
          <w:szCs w:val="18"/>
        </w:rPr>
        <w:t>oblems associated with muscu</w:t>
      </w:r>
      <w:r w:rsidRPr="00822BB8">
        <w:rPr>
          <w:color w:val="231F20"/>
          <w:sz w:val="18"/>
          <w:szCs w:val="18"/>
        </w:rPr>
        <w:t>loskeletal</w:t>
      </w:r>
      <w:r w:rsidRPr="00822BB8">
        <w:rPr>
          <w:color w:val="231F20"/>
          <w:spacing w:val="27"/>
          <w:sz w:val="18"/>
          <w:szCs w:val="18"/>
        </w:rPr>
        <w:t xml:space="preserve"> </w:t>
      </w:r>
      <w:r w:rsidRPr="00822BB8">
        <w:rPr>
          <w:color w:val="231F20"/>
          <w:sz w:val="18"/>
          <w:szCs w:val="18"/>
        </w:rPr>
        <w:t>injuries:</w:t>
      </w:r>
    </w:p>
    <w:p w:rsidR="00B30324" w:rsidRPr="00822BB8" w:rsidRDefault="00B30324" w:rsidP="00822BB8">
      <w:pPr>
        <w:pStyle w:val="ListParagraph"/>
        <w:widowControl w:val="0"/>
        <w:numPr>
          <w:ilvl w:val="1"/>
          <w:numId w:val="13"/>
        </w:numPr>
        <w:tabs>
          <w:tab w:val="left" w:pos="601"/>
        </w:tabs>
        <w:spacing w:after="120" w:line="191" w:lineRule="exact"/>
        <w:ind w:hanging="199"/>
        <w:contextualSpacing w:val="0"/>
        <w:rPr>
          <w:rFonts w:eastAsia="Times New Roman" w:cs="Times New Roman"/>
          <w:sz w:val="18"/>
          <w:szCs w:val="18"/>
        </w:rPr>
      </w:pPr>
      <w:r w:rsidRPr="00822BB8">
        <w:rPr>
          <w:color w:val="231F20"/>
          <w:sz w:val="18"/>
          <w:szCs w:val="18"/>
        </w:rPr>
        <w:t>Fractures of the femur or</w:t>
      </w:r>
      <w:r w:rsidR="0086551F" w:rsidRPr="00822BB8">
        <w:rPr>
          <w:color w:val="231F20"/>
          <w:sz w:val="18"/>
          <w:szCs w:val="18"/>
        </w:rPr>
        <w:t xml:space="preserve"> </w:t>
      </w:r>
      <w:r w:rsidRPr="00822BB8">
        <w:rPr>
          <w:color w:val="231F20"/>
          <w:sz w:val="18"/>
          <w:szCs w:val="18"/>
        </w:rPr>
        <w:t>pelvis</w:t>
      </w:r>
    </w:p>
    <w:p w:rsidR="00B30324" w:rsidRPr="00822BB8" w:rsidRDefault="00B30324" w:rsidP="00822BB8">
      <w:pPr>
        <w:pStyle w:val="ListParagraph"/>
        <w:widowControl w:val="0"/>
        <w:numPr>
          <w:ilvl w:val="1"/>
          <w:numId w:val="13"/>
        </w:numPr>
        <w:tabs>
          <w:tab w:val="left" w:pos="601"/>
        </w:tabs>
        <w:spacing w:after="120" w:line="240" w:lineRule="exact"/>
        <w:ind w:hanging="199"/>
        <w:contextualSpacing w:val="0"/>
        <w:rPr>
          <w:rFonts w:eastAsia="Times New Roman" w:cs="Times New Roman"/>
          <w:sz w:val="18"/>
          <w:szCs w:val="18"/>
        </w:rPr>
      </w:pPr>
      <w:r w:rsidRPr="00822BB8">
        <w:rPr>
          <w:color w:val="231F20"/>
          <w:sz w:val="18"/>
          <w:szCs w:val="18"/>
        </w:rPr>
        <w:t>Open</w:t>
      </w:r>
      <w:r w:rsidRPr="00822BB8">
        <w:rPr>
          <w:color w:val="231F20"/>
          <w:spacing w:val="21"/>
          <w:sz w:val="18"/>
          <w:szCs w:val="18"/>
        </w:rPr>
        <w:t xml:space="preserve"> </w:t>
      </w:r>
      <w:r w:rsidRPr="00822BB8">
        <w:rPr>
          <w:color w:val="231F20"/>
          <w:sz w:val="18"/>
          <w:szCs w:val="18"/>
        </w:rPr>
        <w:t>fractures</w:t>
      </w:r>
    </w:p>
    <w:p w:rsidR="00B30324" w:rsidRPr="00A562B6" w:rsidRDefault="00B30324" w:rsidP="00A562B6">
      <w:pPr>
        <w:pStyle w:val="ListParagraph"/>
        <w:widowControl w:val="0"/>
        <w:numPr>
          <w:ilvl w:val="1"/>
          <w:numId w:val="13"/>
        </w:numPr>
        <w:tabs>
          <w:tab w:val="left" w:pos="601"/>
        </w:tabs>
        <w:spacing w:after="120" w:line="295" w:lineRule="exact"/>
        <w:ind w:hanging="199"/>
        <w:contextualSpacing w:val="0"/>
        <w:rPr>
          <w:rFonts w:eastAsia="Times New Roman" w:cs="Times New Roman"/>
          <w:sz w:val="18"/>
          <w:szCs w:val="18"/>
        </w:rPr>
      </w:pPr>
      <w:r w:rsidRPr="00822BB8">
        <w:rPr>
          <w:color w:val="231F20"/>
          <w:sz w:val="18"/>
          <w:szCs w:val="18"/>
        </w:rPr>
        <w:t>Persistently</w:t>
      </w:r>
      <w:r w:rsidR="0086551F" w:rsidRPr="00822BB8">
        <w:rPr>
          <w:color w:val="231F20"/>
          <w:sz w:val="18"/>
          <w:szCs w:val="18"/>
        </w:rPr>
        <w:t xml:space="preserve"> </w:t>
      </w:r>
      <w:r w:rsidRPr="00822BB8">
        <w:rPr>
          <w:color w:val="231F20"/>
          <w:sz w:val="18"/>
          <w:szCs w:val="18"/>
        </w:rPr>
        <w:t>impaired</w:t>
      </w:r>
      <w:r w:rsidR="0086551F" w:rsidRPr="00822BB8">
        <w:rPr>
          <w:color w:val="231F20"/>
          <w:sz w:val="18"/>
          <w:szCs w:val="18"/>
        </w:rPr>
        <w:t xml:space="preserve"> </w:t>
      </w:r>
      <w:r w:rsidRPr="00822BB8">
        <w:rPr>
          <w:color w:val="231F20"/>
          <w:sz w:val="18"/>
          <w:szCs w:val="18"/>
        </w:rPr>
        <w:t>circulation,</w:t>
      </w:r>
      <w:r w:rsidR="0086551F" w:rsidRPr="00822BB8">
        <w:rPr>
          <w:color w:val="231F20"/>
          <w:sz w:val="18"/>
          <w:szCs w:val="18"/>
        </w:rPr>
        <w:t xml:space="preserve"> </w:t>
      </w:r>
      <w:r w:rsidRPr="00822BB8">
        <w:rPr>
          <w:color w:val="231F20"/>
          <w:sz w:val="18"/>
          <w:szCs w:val="18"/>
        </w:rPr>
        <w:t>sensation,</w:t>
      </w:r>
      <w:r w:rsidR="00A562B6">
        <w:rPr>
          <w:color w:val="231F20"/>
          <w:sz w:val="18"/>
          <w:szCs w:val="18"/>
        </w:rPr>
        <w:t xml:space="preserve"> </w:t>
      </w:r>
      <w:r w:rsidRPr="00A562B6">
        <w:rPr>
          <w:color w:val="231F20"/>
          <w:sz w:val="18"/>
          <w:szCs w:val="18"/>
        </w:rPr>
        <w:t>movement</w:t>
      </w:r>
      <w:r w:rsidRPr="00A562B6">
        <w:rPr>
          <w:color w:val="231F20"/>
          <w:spacing w:val="23"/>
          <w:sz w:val="18"/>
          <w:szCs w:val="18"/>
        </w:rPr>
        <w:t xml:space="preserve"> </w:t>
      </w:r>
      <w:r w:rsidRPr="00A562B6">
        <w:rPr>
          <w:color w:val="231F20"/>
          <w:sz w:val="18"/>
          <w:szCs w:val="18"/>
        </w:rPr>
        <w:t>(CSM)</w:t>
      </w:r>
    </w:p>
    <w:p w:rsidR="00B30324" w:rsidRPr="00A562B6" w:rsidRDefault="00B30324" w:rsidP="00A562B6">
      <w:pPr>
        <w:pStyle w:val="ListParagraph"/>
        <w:widowControl w:val="0"/>
        <w:numPr>
          <w:ilvl w:val="1"/>
          <w:numId w:val="13"/>
        </w:numPr>
        <w:tabs>
          <w:tab w:val="left" w:pos="601"/>
        </w:tabs>
        <w:spacing w:after="120" w:line="300" w:lineRule="exact"/>
        <w:ind w:hanging="199"/>
        <w:contextualSpacing w:val="0"/>
        <w:rPr>
          <w:rFonts w:eastAsia="Times New Roman" w:cs="Times New Roman"/>
          <w:sz w:val="18"/>
          <w:szCs w:val="18"/>
        </w:rPr>
      </w:pPr>
      <w:r w:rsidRPr="00822BB8">
        <w:rPr>
          <w:color w:val="231F20"/>
          <w:sz w:val="18"/>
          <w:szCs w:val="18"/>
        </w:rPr>
        <w:t>Involvement with a critical system</w:t>
      </w:r>
      <w:r w:rsidR="0086551F" w:rsidRPr="00822BB8">
        <w:rPr>
          <w:color w:val="231F20"/>
          <w:sz w:val="18"/>
          <w:szCs w:val="18"/>
        </w:rPr>
        <w:t xml:space="preserve"> </w:t>
      </w:r>
      <w:r w:rsidRPr="00822BB8">
        <w:rPr>
          <w:color w:val="231F20"/>
          <w:sz w:val="18"/>
          <w:szCs w:val="18"/>
        </w:rPr>
        <w:t>(circulatory,</w:t>
      </w:r>
      <w:r w:rsidR="00A562B6">
        <w:rPr>
          <w:color w:val="231F20"/>
          <w:sz w:val="18"/>
          <w:szCs w:val="18"/>
        </w:rPr>
        <w:t xml:space="preserve"> </w:t>
      </w:r>
      <w:r w:rsidRPr="00A562B6">
        <w:rPr>
          <w:color w:val="231F20"/>
          <w:sz w:val="18"/>
          <w:szCs w:val="18"/>
        </w:rPr>
        <w:t>respiratory,</w:t>
      </w:r>
      <w:r w:rsidRPr="00A562B6">
        <w:rPr>
          <w:color w:val="231F20"/>
          <w:spacing w:val="21"/>
          <w:sz w:val="18"/>
          <w:szCs w:val="18"/>
        </w:rPr>
        <w:t xml:space="preserve"> </w:t>
      </w:r>
      <w:r w:rsidRPr="00A562B6">
        <w:rPr>
          <w:color w:val="231F20"/>
          <w:sz w:val="18"/>
          <w:szCs w:val="18"/>
        </w:rPr>
        <w:t>nervous)</w:t>
      </w:r>
    </w:p>
    <w:p w:rsidR="00B30324" w:rsidRPr="00822BB8" w:rsidRDefault="00B30324" w:rsidP="00822BB8">
      <w:pPr>
        <w:pStyle w:val="ListParagraph"/>
        <w:widowControl w:val="0"/>
        <w:numPr>
          <w:ilvl w:val="0"/>
          <w:numId w:val="13"/>
        </w:numPr>
        <w:tabs>
          <w:tab w:val="left" w:pos="360"/>
        </w:tabs>
        <w:spacing w:after="120" w:line="214" w:lineRule="exact"/>
        <w:ind w:left="359" w:hanging="204"/>
        <w:contextualSpacing w:val="0"/>
        <w:rPr>
          <w:rFonts w:eastAsia="Times New Roman" w:cs="Times New Roman"/>
          <w:sz w:val="18"/>
          <w:szCs w:val="18"/>
        </w:rPr>
      </w:pPr>
      <w:r w:rsidRPr="00822BB8">
        <w:rPr>
          <w:color w:val="231F20"/>
          <w:sz w:val="18"/>
          <w:szCs w:val="18"/>
        </w:rPr>
        <w:t>Initiate</w:t>
      </w:r>
      <w:r w:rsidR="0086551F" w:rsidRPr="00822BB8">
        <w:rPr>
          <w:color w:val="231F20"/>
          <w:sz w:val="18"/>
          <w:szCs w:val="18"/>
        </w:rPr>
        <w:t xml:space="preserve"> </w:t>
      </w:r>
      <w:r w:rsidRPr="00822BB8">
        <w:rPr>
          <w:color w:val="231F20"/>
          <w:sz w:val="18"/>
          <w:szCs w:val="18"/>
        </w:rPr>
        <w:t>appropriate</w:t>
      </w:r>
      <w:r w:rsidRPr="00822BB8">
        <w:rPr>
          <w:color w:val="231F20"/>
          <w:spacing w:val="4"/>
          <w:sz w:val="18"/>
          <w:szCs w:val="18"/>
        </w:rPr>
        <w:t xml:space="preserve"> </w:t>
      </w:r>
      <w:r w:rsidRPr="00822BB8">
        <w:rPr>
          <w:color w:val="231F20"/>
          <w:sz w:val="18"/>
          <w:szCs w:val="18"/>
        </w:rPr>
        <w:t>treatment</w:t>
      </w:r>
    </w:p>
    <w:p w:rsidR="00B30324" w:rsidRPr="00A562B6" w:rsidRDefault="00B30324" w:rsidP="00A562B6">
      <w:pPr>
        <w:pStyle w:val="ListParagraph"/>
        <w:widowControl w:val="0"/>
        <w:numPr>
          <w:ilvl w:val="1"/>
          <w:numId w:val="13"/>
        </w:numPr>
        <w:tabs>
          <w:tab w:val="left" w:pos="601"/>
        </w:tabs>
        <w:spacing w:after="120" w:line="295" w:lineRule="exact"/>
        <w:ind w:hanging="199"/>
        <w:contextualSpacing w:val="0"/>
        <w:rPr>
          <w:rFonts w:eastAsia="Times New Roman" w:cs="Times New Roman"/>
          <w:sz w:val="18"/>
          <w:szCs w:val="18"/>
        </w:rPr>
      </w:pPr>
      <w:r w:rsidRPr="00822BB8">
        <w:rPr>
          <w:color w:val="231F20"/>
          <w:sz w:val="18"/>
          <w:szCs w:val="18"/>
        </w:rPr>
        <w:t>Treat stable injuries using rest, ice,</w:t>
      </w:r>
      <w:r w:rsidR="0086551F" w:rsidRPr="00822BB8">
        <w:rPr>
          <w:color w:val="231F20"/>
          <w:sz w:val="18"/>
          <w:szCs w:val="18"/>
        </w:rPr>
        <w:t xml:space="preserve"> </w:t>
      </w:r>
      <w:r w:rsidRPr="00822BB8">
        <w:rPr>
          <w:color w:val="231F20"/>
          <w:sz w:val="18"/>
          <w:szCs w:val="18"/>
        </w:rPr>
        <w:t>compression,</w:t>
      </w:r>
      <w:r w:rsidR="00A562B6">
        <w:rPr>
          <w:color w:val="231F20"/>
          <w:sz w:val="18"/>
          <w:szCs w:val="18"/>
        </w:rPr>
        <w:t xml:space="preserve"> </w:t>
      </w:r>
      <w:r w:rsidRPr="00A562B6">
        <w:rPr>
          <w:color w:val="231F20"/>
          <w:sz w:val="18"/>
          <w:szCs w:val="18"/>
        </w:rPr>
        <w:t>elevation (RICE) as available and a brace or tape as</w:t>
      </w:r>
      <w:r w:rsidRPr="00A562B6">
        <w:rPr>
          <w:color w:val="231F20"/>
          <w:spacing w:val="21"/>
          <w:sz w:val="18"/>
          <w:szCs w:val="18"/>
        </w:rPr>
        <w:t xml:space="preserve"> </w:t>
      </w:r>
      <w:r w:rsidRPr="00A562B6">
        <w:rPr>
          <w:color w:val="231F20"/>
          <w:sz w:val="18"/>
          <w:szCs w:val="18"/>
        </w:rPr>
        <w:t>needed</w:t>
      </w:r>
    </w:p>
    <w:p w:rsidR="00B30324" w:rsidRPr="00822BB8" w:rsidRDefault="00B30324" w:rsidP="00822BB8">
      <w:pPr>
        <w:pStyle w:val="ListParagraph"/>
        <w:widowControl w:val="0"/>
        <w:numPr>
          <w:ilvl w:val="1"/>
          <w:numId w:val="13"/>
        </w:numPr>
        <w:tabs>
          <w:tab w:val="left" w:pos="601"/>
        </w:tabs>
        <w:spacing w:after="120" w:line="238" w:lineRule="exact"/>
        <w:ind w:hanging="199"/>
        <w:contextualSpacing w:val="0"/>
        <w:rPr>
          <w:rFonts w:eastAsia="Times New Roman" w:cs="Times New Roman"/>
          <w:sz w:val="18"/>
          <w:szCs w:val="18"/>
        </w:rPr>
      </w:pPr>
      <w:r w:rsidRPr="00822BB8">
        <w:rPr>
          <w:color w:val="231F20"/>
          <w:sz w:val="18"/>
          <w:szCs w:val="18"/>
        </w:rPr>
        <w:t>Treat unstable injuries</w:t>
      </w:r>
      <w:r w:rsidR="0086551F" w:rsidRPr="00822BB8">
        <w:rPr>
          <w:color w:val="231F20"/>
          <w:sz w:val="18"/>
          <w:szCs w:val="18"/>
        </w:rPr>
        <w:t xml:space="preserve"> </w:t>
      </w:r>
      <w:r w:rsidRPr="00822BB8">
        <w:rPr>
          <w:color w:val="231F20"/>
          <w:sz w:val="18"/>
          <w:szCs w:val="18"/>
        </w:rPr>
        <w:t>with:</w:t>
      </w:r>
    </w:p>
    <w:p w:rsidR="00B30324" w:rsidRPr="00822BB8" w:rsidRDefault="00B30324" w:rsidP="00822BB8">
      <w:pPr>
        <w:pStyle w:val="ListParagraph"/>
        <w:widowControl w:val="0"/>
        <w:numPr>
          <w:ilvl w:val="2"/>
          <w:numId w:val="13"/>
        </w:numPr>
        <w:tabs>
          <w:tab w:val="left" w:pos="841"/>
        </w:tabs>
        <w:spacing w:after="120" w:line="240" w:lineRule="auto"/>
        <w:ind w:right="119" w:hanging="215"/>
        <w:contextualSpacing w:val="0"/>
        <w:rPr>
          <w:rFonts w:eastAsia="Times New Roman" w:cs="Times New Roman"/>
          <w:sz w:val="18"/>
          <w:szCs w:val="18"/>
        </w:rPr>
      </w:pPr>
      <w:r w:rsidRPr="00822BB8">
        <w:rPr>
          <w:color w:val="231F20"/>
          <w:sz w:val="18"/>
          <w:szCs w:val="18"/>
        </w:rPr>
        <w:t>Gentle traction into</w:t>
      </w:r>
      <w:r w:rsidR="0086551F" w:rsidRPr="00822BB8">
        <w:rPr>
          <w:color w:val="231F20"/>
          <w:sz w:val="18"/>
          <w:szCs w:val="18"/>
        </w:rPr>
        <w:t xml:space="preserve"> </w:t>
      </w:r>
      <w:r w:rsidRPr="00822BB8">
        <w:rPr>
          <w:color w:val="231F20"/>
          <w:sz w:val="18"/>
          <w:szCs w:val="18"/>
        </w:rPr>
        <w:t>position</w:t>
      </w:r>
      <w:r w:rsidR="0086551F" w:rsidRPr="00822BB8">
        <w:rPr>
          <w:color w:val="231F20"/>
          <w:sz w:val="18"/>
          <w:szCs w:val="18"/>
        </w:rPr>
        <w:t xml:space="preserve"> </w:t>
      </w:r>
      <w:r w:rsidRPr="00822BB8">
        <w:rPr>
          <w:color w:val="231F20"/>
          <w:sz w:val="18"/>
          <w:szCs w:val="18"/>
        </w:rPr>
        <w:t>for</w:t>
      </w:r>
      <w:r w:rsidR="0086551F" w:rsidRPr="00822BB8">
        <w:rPr>
          <w:color w:val="231F20"/>
          <w:sz w:val="18"/>
          <w:szCs w:val="18"/>
        </w:rPr>
        <w:t xml:space="preserve"> </w:t>
      </w:r>
      <w:r w:rsidRPr="00822BB8">
        <w:rPr>
          <w:color w:val="231F20"/>
          <w:sz w:val="18"/>
          <w:szCs w:val="18"/>
        </w:rPr>
        <w:t>angulated long</w:t>
      </w:r>
      <w:r w:rsidRPr="00822BB8">
        <w:rPr>
          <w:color w:val="231F20"/>
          <w:spacing w:val="20"/>
          <w:sz w:val="18"/>
          <w:szCs w:val="18"/>
        </w:rPr>
        <w:t xml:space="preserve"> </w:t>
      </w:r>
      <w:r w:rsidRPr="00822BB8">
        <w:rPr>
          <w:color w:val="231F20"/>
          <w:sz w:val="18"/>
          <w:szCs w:val="18"/>
        </w:rPr>
        <w:t>bones</w:t>
      </w:r>
    </w:p>
    <w:p w:rsidR="00B30324" w:rsidRPr="00822BB8" w:rsidRDefault="00B30324" w:rsidP="00822BB8">
      <w:pPr>
        <w:pStyle w:val="ListParagraph"/>
        <w:widowControl w:val="0"/>
        <w:numPr>
          <w:ilvl w:val="2"/>
          <w:numId w:val="13"/>
        </w:numPr>
        <w:tabs>
          <w:tab w:val="left" w:pos="841"/>
        </w:tabs>
        <w:spacing w:before="6" w:after="120" w:line="240" w:lineRule="auto"/>
        <w:ind w:right="118" w:hanging="215"/>
        <w:contextualSpacing w:val="0"/>
        <w:rPr>
          <w:rFonts w:eastAsia="Times New Roman" w:cs="Times New Roman"/>
          <w:sz w:val="18"/>
          <w:szCs w:val="18"/>
        </w:rPr>
      </w:pPr>
      <w:r w:rsidRPr="00822BB8">
        <w:rPr>
          <w:color w:val="231F20"/>
          <w:spacing w:val="-8"/>
          <w:sz w:val="18"/>
          <w:szCs w:val="18"/>
        </w:rPr>
        <w:t xml:space="preserve">Traction </w:t>
      </w:r>
      <w:r w:rsidRPr="00822BB8">
        <w:rPr>
          <w:color w:val="231F20"/>
          <w:spacing w:val="-6"/>
          <w:sz w:val="18"/>
          <w:szCs w:val="18"/>
        </w:rPr>
        <w:t xml:space="preserve">into </w:t>
      </w:r>
      <w:r w:rsidRPr="00822BB8">
        <w:rPr>
          <w:color w:val="231F20"/>
          <w:spacing w:val="-7"/>
          <w:sz w:val="18"/>
          <w:szCs w:val="18"/>
        </w:rPr>
        <w:t xml:space="preserve">position </w:t>
      </w:r>
      <w:r w:rsidRPr="00822BB8">
        <w:rPr>
          <w:color w:val="231F20"/>
          <w:spacing w:val="-6"/>
          <w:sz w:val="18"/>
          <w:szCs w:val="18"/>
        </w:rPr>
        <w:t xml:space="preserve">for </w:t>
      </w:r>
      <w:r w:rsidRPr="00822BB8">
        <w:rPr>
          <w:color w:val="231F20"/>
          <w:spacing w:val="-7"/>
          <w:sz w:val="18"/>
          <w:szCs w:val="18"/>
        </w:rPr>
        <w:t xml:space="preserve">joints </w:t>
      </w:r>
      <w:r w:rsidRPr="00822BB8">
        <w:rPr>
          <w:color w:val="231F20"/>
          <w:spacing w:val="-6"/>
          <w:sz w:val="18"/>
          <w:szCs w:val="18"/>
        </w:rPr>
        <w:t xml:space="preserve">only </w:t>
      </w:r>
      <w:r w:rsidRPr="00822BB8">
        <w:rPr>
          <w:color w:val="231F20"/>
          <w:spacing w:val="-4"/>
          <w:sz w:val="18"/>
          <w:szCs w:val="18"/>
        </w:rPr>
        <w:t xml:space="preserve">if </w:t>
      </w:r>
      <w:r w:rsidRPr="00822BB8">
        <w:rPr>
          <w:color w:val="231F20"/>
          <w:spacing w:val="-7"/>
          <w:sz w:val="18"/>
          <w:szCs w:val="18"/>
        </w:rPr>
        <w:t xml:space="preserve">there </w:t>
      </w:r>
      <w:r w:rsidRPr="00822BB8">
        <w:rPr>
          <w:color w:val="231F20"/>
          <w:spacing w:val="-4"/>
          <w:sz w:val="18"/>
          <w:szCs w:val="18"/>
        </w:rPr>
        <w:t xml:space="preserve">is </w:t>
      </w:r>
      <w:r w:rsidRPr="00822BB8">
        <w:rPr>
          <w:color w:val="231F20"/>
          <w:spacing w:val="-7"/>
          <w:sz w:val="18"/>
          <w:szCs w:val="18"/>
        </w:rPr>
        <w:t xml:space="preserve">impaired </w:t>
      </w:r>
      <w:r w:rsidRPr="00822BB8">
        <w:rPr>
          <w:color w:val="231F20"/>
          <w:spacing w:val="-6"/>
          <w:sz w:val="18"/>
          <w:szCs w:val="18"/>
        </w:rPr>
        <w:t xml:space="preserve">CSM </w:t>
      </w:r>
      <w:r w:rsidRPr="00822BB8">
        <w:rPr>
          <w:color w:val="231F20"/>
          <w:spacing w:val="-5"/>
          <w:sz w:val="18"/>
          <w:szCs w:val="18"/>
        </w:rPr>
        <w:t xml:space="preserve">or </w:t>
      </w:r>
      <w:r w:rsidRPr="00822BB8">
        <w:rPr>
          <w:color w:val="231F20"/>
          <w:spacing w:val="-8"/>
          <w:sz w:val="18"/>
          <w:szCs w:val="18"/>
        </w:rPr>
        <w:t xml:space="preserve">splinting </w:t>
      </w:r>
      <w:r w:rsidRPr="00822BB8">
        <w:rPr>
          <w:color w:val="231F20"/>
          <w:spacing w:val="-4"/>
          <w:sz w:val="18"/>
          <w:szCs w:val="18"/>
        </w:rPr>
        <w:t xml:space="preserve">in </w:t>
      </w:r>
      <w:r w:rsidRPr="00822BB8">
        <w:rPr>
          <w:color w:val="231F20"/>
          <w:spacing w:val="-8"/>
          <w:sz w:val="18"/>
          <w:szCs w:val="18"/>
        </w:rPr>
        <w:t xml:space="preserve">position </w:t>
      </w:r>
      <w:r w:rsidRPr="00822BB8">
        <w:rPr>
          <w:color w:val="231F20"/>
          <w:spacing w:val="-4"/>
          <w:sz w:val="18"/>
          <w:szCs w:val="18"/>
        </w:rPr>
        <w:t>is</w:t>
      </w:r>
      <w:r w:rsidRPr="00822BB8">
        <w:rPr>
          <w:color w:val="231F20"/>
          <w:spacing w:val="13"/>
          <w:sz w:val="18"/>
          <w:szCs w:val="18"/>
        </w:rPr>
        <w:t xml:space="preserve"> </w:t>
      </w:r>
      <w:r w:rsidRPr="00822BB8">
        <w:rPr>
          <w:color w:val="231F20"/>
          <w:spacing w:val="-8"/>
          <w:sz w:val="18"/>
          <w:szCs w:val="18"/>
        </w:rPr>
        <w:t>impossible</w:t>
      </w:r>
    </w:p>
    <w:p w:rsidR="00B30324" w:rsidRPr="00822BB8" w:rsidRDefault="00B30324" w:rsidP="00822BB8">
      <w:pPr>
        <w:pStyle w:val="ListParagraph"/>
        <w:widowControl w:val="0"/>
        <w:numPr>
          <w:ilvl w:val="2"/>
          <w:numId w:val="13"/>
        </w:numPr>
        <w:tabs>
          <w:tab w:val="left" w:pos="841"/>
        </w:tabs>
        <w:spacing w:before="6" w:after="120" w:line="244" w:lineRule="auto"/>
        <w:ind w:right="118" w:hanging="215"/>
        <w:contextualSpacing w:val="0"/>
        <w:jc w:val="both"/>
        <w:rPr>
          <w:rFonts w:eastAsia="Times New Roman" w:cs="Times New Roman"/>
          <w:sz w:val="18"/>
          <w:szCs w:val="18"/>
        </w:rPr>
      </w:pPr>
      <w:r w:rsidRPr="00822BB8">
        <w:rPr>
          <w:color w:val="231F20"/>
          <w:sz w:val="18"/>
          <w:szCs w:val="18"/>
        </w:rPr>
        <w:t>Splints that provide adequate stabilization, are comfortable for extended-care situations, and allow for ongoing monitoring of</w:t>
      </w:r>
      <w:r w:rsidR="0086551F" w:rsidRPr="00822BB8">
        <w:rPr>
          <w:color w:val="231F20"/>
          <w:sz w:val="18"/>
          <w:szCs w:val="18"/>
        </w:rPr>
        <w:t xml:space="preserve"> </w:t>
      </w:r>
      <w:r w:rsidRPr="00822BB8">
        <w:rPr>
          <w:color w:val="231F20"/>
          <w:sz w:val="18"/>
          <w:szCs w:val="18"/>
        </w:rPr>
        <w:t>perfusion</w:t>
      </w:r>
    </w:p>
    <w:p w:rsidR="002A5AE3" w:rsidRPr="00822BB8" w:rsidRDefault="00B30324" w:rsidP="00822BB8">
      <w:pPr>
        <w:pStyle w:val="ListParagraph"/>
        <w:widowControl w:val="0"/>
        <w:numPr>
          <w:ilvl w:val="0"/>
          <w:numId w:val="13"/>
        </w:numPr>
        <w:tabs>
          <w:tab w:val="left" w:pos="360"/>
        </w:tabs>
        <w:spacing w:after="120" w:line="240" w:lineRule="exact"/>
        <w:ind w:left="359" w:right="117" w:hanging="204"/>
        <w:contextualSpacing w:val="0"/>
        <w:rPr>
          <w:rFonts w:eastAsia="Times New Roman" w:cs="Times New Roman"/>
          <w:sz w:val="18"/>
          <w:szCs w:val="18"/>
        </w:rPr>
      </w:pPr>
      <w:r w:rsidRPr="00822BB8">
        <w:rPr>
          <w:color w:val="231F20"/>
          <w:sz w:val="18"/>
          <w:szCs w:val="18"/>
        </w:rPr>
        <w:t>Initiate evacuation for unusable or unstable mu</w:t>
      </w:r>
      <w:r w:rsidR="00A562B6">
        <w:rPr>
          <w:color w:val="231F20"/>
          <w:sz w:val="18"/>
          <w:szCs w:val="18"/>
        </w:rPr>
        <w:t>sculo</w:t>
      </w:r>
      <w:r w:rsidRPr="00822BB8">
        <w:rPr>
          <w:color w:val="231F20"/>
          <w:sz w:val="18"/>
          <w:szCs w:val="18"/>
        </w:rPr>
        <w:t>skeletal</w:t>
      </w:r>
      <w:r w:rsidRPr="00822BB8">
        <w:rPr>
          <w:color w:val="231F20"/>
          <w:spacing w:val="25"/>
          <w:sz w:val="18"/>
          <w:szCs w:val="18"/>
        </w:rPr>
        <w:t xml:space="preserve"> </w:t>
      </w:r>
      <w:r w:rsidRPr="00822BB8">
        <w:rPr>
          <w:color w:val="231F20"/>
          <w:sz w:val="18"/>
          <w:szCs w:val="18"/>
        </w:rPr>
        <w:t>injury</w:t>
      </w:r>
    </w:p>
    <w:p w:rsidR="00B30324" w:rsidRPr="00822BB8" w:rsidRDefault="00B30324" w:rsidP="00822BB8">
      <w:pPr>
        <w:spacing w:after="120"/>
        <w:ind w:left="119" w:right="168"/>
        <w:rPr>
          <w:rFonts w:eastAsia="Times New Roman" w:cs="Times New Roman"/>
          <w:sz w:val="18"/>
          <w:szCs w:val="18"/>
        </w:rPr>
      </w:pPr>
      <w:r w:rsidRPr="00822BB8">
        <w:rPr>
          <w:i/>
          <w:color w:val="231F20"/>
          <w:sz w:val="18"/>
          <w:szCs w:val="18"/>
        </w:rPr>
        <w:lastRenderedPageBreak/>
        <w:t>Does not</w:t>
      </w:r>
      <w:r w:rsidRPr="00822BB8">
        <w:rPr>
          <w:i/>
          <w:color w:val="231F20"/>
          <w:spacing w:val="28"/>
          <w:sz w:val="18"/>
          <w:szCs w:val="18"/>
        </w:rPr>
        <w:t xml:space="preserve"> </w:t>
      </w:r>
      <w:r w:rsidRPr="00822BB8">
        <w:rPr>
          <w:i/>
          <w:color w:val="231F20"/>
          <w:sz w:val="18"/>
          <w:szCs w:val="18"/>
        </w:rPr>
        <w:t>include:</w:t>
      </w:r>
    </w:p>
    <w:p w:rsidR="002A5AE3" w:rsidRPr="00822BB8" w:rsidRDefault="00B30324" w:rsidP="00822BB8">
      <w:pPr>
        <w:pStyle w:val="ListParagraph"/>
        <w:widowControl w:val="0"/>
        <w:numPr>
          <w:ilvl w:val="0"/>
          <w:numId w:val="13"/>
        </w:numPr>
        <w:tabs>
          <w:tab w:val="left" w:pos="360"/>
        </w:tabs>
        <w:spacing w:before="81" w:after="120" w:line="240" w:lineRule="auto"/>
        <w:ind w:left="359" w:hanging="204"/>
        <w:contextualSpacing w:val="0"/>
        <w:rPr>
          <w:rFonts w:eastAsia="Times New Roman" w:cs="Times New Roman"/>
          <w:sz w:val="18"/>
          <w:szCs w:val="18"/>
        </w:rPr>
      </w:pPr>
      <w:r w:rsidRPr="00822BB8">
        <w:rPr>
          <w:color w:val="231F20"/>
          <w:sz w:val="18"/>
          <w:szCs w:val="18"/>
        </w:rPr>
        <w:t>Traction splints for the</w:t>
      </w:r>
      <w:r w:rsidR="0086551F" w:rsidRPr="00822BB8">
        <w:rPr>
          <w:color w:val="231F20"/>
          <w:sz w:val="18"/>
          <w:szCs w:val="18"/>
        </w:rPr>
        <w:t xml:space="preserve"> </w:t>
      </w:r>
      <w:r w:rsidRPr="00822BB8">
        <w:rPr>
          <w:color w:val="231F20"/>
          <w:sz w:val="18"/>
          <w:szCs w:val="18"/>
        </w:rPr>
        <w:t>femur</w:t>
      </w:r>
    </w:p>
    <w:p w:rsidR="002A5AE3" w:rsidRPr="00822BB8" w:rsidRDefault="00B30324" w:rsidP="00822BB8">
      <w:pPr>
        <w:pStyle w:val="BodyText"/>
        <w:spacing w:after="120"/>
        <w:ind w:left="120" w:right="168"/>
        <w:rPr>
          <w:rFonts w:asciiTheme="minorHAnsi" w:eastAsia="Georgia" w:hAnsiTheme="minorHAnsi" w:cs="Georgia"/>
          <w:sz w:val="18"/>
          <w:szCs w:val="18"/>
        </w:rPr>
      </w:pPr>
      <w:r w:rsidRPr="00822BB8">
        <w:rPr>
          <w:rFonts w:asciiTheme="minorHAnsi" w:hAnsiTheme="minorHAnsi"/>
          <w:color w:val="231F20"/>
          <w:w w:val="95"/>
          <w:sz w:val="18"/>
          <w:szCs w:val="18"/>
        </w:rPr>
        <w:t>Allergic</w:t>
      </w:r>
      <w:r w:rsidR="0086551F" w:rsidRPr="00822BB8">
        <w:rPr>
          <w:rFonts w:asciiTheme="minorHAnsi" w:hAnsiTheme="minorHAnsi"/>
          <w:color w:val="231F20"/>
          <w:w w:val="95"/>
          <w:sz w:val="18"/>
          <w:szCs w:val="18"/>
        </w:rPr>
        <w:t xml:space="preserve"> </w:t>
      </w:r>
      <w:r w:rsidRPr="00822BB8">
        <w:rPr>
          <w:rFonts w:asciiTheme="minorHAnsi" w:hAnsiTheme="minorHAnsi"/>
          <w:color w:val="231F20"/>
          <w:w w:val="95"/>
          <w:sz w:val="18"/>
          <w:szCs w:val="18"/>
        </w:rPr>
        <w:t>Reactions</w:t>
      </w:r>
    </w:p>
    <w:p w:rsidR="00B30324" w:rsidRPr="00822BB8" w:rsidRDefault="00B30324" w:rsidP="00822BB8">
      <w:pPr>
        <w:pStyle w:val="ListParagraph"/>
        <w:widowControl w:val="0"/>
        <w:numPr>
          <w:ilvl w:val="0"/>
          <w:numId w:val="13"/>
        </w:numPr>
        <w:tabs>
          <w:tab w:val="left" w:pos="360"/>
        </w:tabs>
        <w:spacing w:after="120" w:line="240" w:lineRule="auto"/>
        <w:ind w:left="359" w:right="118" w:hanging="204"/>
        <w:contextualSpacing w:val="0"/>
        <w:rPr>
          <w:rFonts w:eastAsia="Times New Roman" w:cs="Times New Roman"/>
          <w:sz w:val="18"/>
          <w:szCs w:val="18"/>
        </w:rPr>
      </w:pPr>
      <w:r w:rsidRPr="00822BB8">
        <w:rPr>
          <w:color w:val="231F20"/>
          <w:sz w:val="18"/>
          <w:szCs w:val="18"/>
        </w:rPr>
        <w:t>Recognize signs and symptoms of local and mild allergic</w:t>
      </w:r>
      <w:r w:rsidRPr="00822BB8">
        <w:rPr>
          <w:color w:val="231F20"/>
          <w:spacing w:val="27"/>
          <w:sz w:val="18"/>
          <w:szCs w:val="18"/>
        </w:rPr>
        <w:t xml:space="preserve"> </w:t>
      </w:r>
      <w:r w:rsidRPr="00822BB8">
        <w:rPr>
          <w:color w:val="231F20"/>
          <w:sz w:val="18"/>
          <w:szCs w:val="18"/>
        </w:rPr>
        <w:t>reactions</w:t>
      </w:r>
    </w:p>
    <w:p w:rsidR="00B30324" w:rsidRPr="00822BB8" w:rsidRDefault="00B30324" w:rsidP="00822BB8">
      <w:pPr>
        <w:pStyle w:val="ListParagraph"/>
        <w:widowControl w:val="0"/>
        <w:numPr>
          <w:ilvl w:val="0"/>
          <w:numId w:val="13"/>
        </w:numPr>
        <w:tabs>
          <w:tab w:val="left" w:pos="360"/>
        </w:tabs>
        <w:spacing w:before="29" w:after="120" w:line="232" w:lineRule="exact"/>
        <w:ind w:left="359"/>
        <w:contextualSpacing w:val="0"/>
        <w:rPr>
          <w:rFonts w:eastAsia="Times New Roman" w:cs="Times New Roman"/>
          <w:sz w:val="18"/>
          <w:szCs w:val="18"/>
        </w:rPr>
      </w:pPr>
      <w:r w:rsidRPr="00822BB8">
        <w:rPr>
          <w:color w:val="231F20"/>
          <w:sz w:val="18"/>
          <w:szCs w:val="18"/>
        </w:rPr>
        <w:t>Initiate</w:t>
      </w:r>
      <w:r w:rsidR="0086551F" w:rsidRPr="00822BB8">
        <w:rPr>
          <w:color w:val="231F20"/>
          <w:sz w:val="18"/>
          <w:szCs w:val="18"/>
        </w:rPr>
        <w:t xml:space="preserve"> </w:t>
      </w:r>
      <w:r w:rsidRPr="00822BB8">
        <w:rPr>
          <w:color w:val="231F20"/>
          <w:sz w:val="18"/>
          <w:szCs w:val="18"/>
        </w:rPr>
        <w:t>appropriate</w:t>
      </w:r>
      <w:r w:rsidRPr="00822BB8">
        <w:rPr>
          <w:color w:val="231F20"/>
          <w:spacing w:val="3"/>
          <w:sz w:val="18"/>
          <w:szCs w:val="18"/>
        </w:rPr>
        <w:t xml:space="preserve"> </w:t>
      </w:r>
      <w:r w:rsidRPr="00822BB8">
        <w:rPr>
          <w:color w:val="231F20"/>
          <w:sz w:val="18"/>
          <w:szCs w:val="18"/>
        </w:rPr>
        <w:t>treatment</w:t>
      </w:r>
    </w:p>
    <w:p w:rsidR="00B30324" w:rsidRPr="00822BB8" w:rsidRDefault="00B30324" w:rsidP="00822BB8">
      <w:pPr>
        <w:pStyle w:val="ListParagraph"/>
        <w:widowControl w:val="0"/>
        <w:numPr>
          <w:ilvl w:val="1"/>
          <w:numId w:val="13"/>
        </w:numPr>
        <w:tabs>
          <w:tab w:val="left" w:pos="601"/>
        </w:tabs>
        <w:spacing w:after="120" w:line="240" w:lineRule="exact"/>
        <w:contextualSpacing w:val="0"/>
        <w:rPr>
          <w:rFonts w:eastAsia="Times New Roman" w:cs="Times New Roman"/>
          <w:sz w:val="18"/>
          <w:szCs w:val="18"/>
        </w:rPr>
      </w:pPr>
      <w:r w:rsidRPr="00822BB8">
        <w:rPr>
          <w:rFonts w:eastAsia="Times New Roman" w:cs="Times New Roman"/>
          <w:color w:val="231F20"/>
          <w:sz w:val="18"/>
          <w:szCs w:val="18"/>
        </w:rPr>
        <w:t>Local—cool</w:t>
      </w:r>
      <w:r w:rsidR="0086551F" w:rsidRPr="00822BB8">
        <w:rPr>
          <w:rFonts w:eastAsia="Times New Roman" w:cs="Times New Roman"/>
          <w:color w:val="231F20"/>
          <w:sz w:val="18"/>
          <w:szCs w:val="18"/>
        </w:rPr>
        <w:t xml:space="preserve"> </w:t>
      </w:r>
      <w:r w:rsidRPr="00822BB8">
        <w:rPr>
          <w:rFonts w:eastAsia="Times New Roman" w:cs="Times New Roman"/>
          <w:color w:val="231F20"/>
          <w:sz w:val="18"/>
          <w:szCs w:val="18"/>
        </w:rPr>
        <w:t>compresses, topical</w:t>
      </w:r>
      <w:r w:rsidRPr="00822BB8">
        <w:rPr>
          <w:rFonts w:eastAsia="Times New Roman" w:cs="Times New Roman"/>
          <w:color w:val="231F20"/>
          <w:spacing w:val="24"/>
          <w:sz w:val="18"/>
          <w:szCs w:val="18"/>
        </w:rPr>
        <w:t xml:space="preserve"> </w:t>
      </w:r>
      <w:r w:rsidRPr="00822BB8">
        <w:rPr>
          <w:rFonts w:eastAsia="Times New Roman" w:cs="Times New Roman"/>
          <w:color w:val="231F20"/>
          <w:sz w:val="18"/>
          <w:szCs w:val="18"/>
        </w:rPr>
        <w:t>corticosteroid</w:t>
      </w:r>
    </w:p>
    <w:p w:rsidR="00B30324" w:rsidRPr="00A562B6" w:rsidRDefault="00B30324" w:rsidP="00A562B6">
      <w:pPr>
        <w:pStyle w:val="ListParagraph"/>
        <w:widowControl w:val="0"/>
        <w:numPr>
          <w:ilvl w:val="1"/>
          <w:numId w:val="13"/>
        </w:numPr>
        <w:tabs>
          <w:tab w:val="left" w:pos="601"/>
        </w:tabs>
        <w:spacing w:after="120" w:line="295" w:lineRule="exact"/>
        <w:contextualSpacing w:val="0"/>
        <w:rPr>
          <w:rFonts w:eastAsia="Times New Roman" w:cs="Times New Roman"/>
          <w:sz w:val="18"/>
          <w:szCs w:val="18"/>
        </w:rPr>
      </w:pPr>
      <w:r w:rsidRPr="00822BB8">
        <w:rPr>
          <w:rFonts w:eastAsia="Times New Roman" w:cs="Times New Roman"/>
          <w:color w:val="231F20"/>
          <w:sz w:val="18"/>
          <w:szCs w:val="18"/>
        </w:rPr>
        <w:t>Mild</w:t>
      </w:r>
      <w:r w:rsidR="0086551F" w:rsidRPr="00822BB8">
        <w:rPr>
          <w:rFonts w:eastAsia="Times New Roman" w:cs="Times New Roman"/>
          <w:color w:val="231F20"/>
          <w:sz w:val="18"/>
          <w:szCs w:val="18"/>
        </w:rPr>
        <w:t xml:space="preserve"> </w:t>
      </w:r>
      <w:r w:rsidRPr="00822BB8">
        <w:rPr>
          <w:rFonts w:eastAsia="Times New Roman" w:cs="Times New Roman"/>
          <w:color w:val="231F20"/>
          <w:sz w:val="18"/>
          <w:szCs w:val="18"/>
        </w:rPr>
        <w:t>allergic</w:t>
      </w:r>
      <w:r w:rsidR="0086551F" w:rsidRPr="00822BB8">
        <w:rPr>
          <w:rFonts w:eastAsia="Times New Roman" w:cs="Times New Roman"/>
          <w:color w:val="231F20"/>
          <w:sz w:val="18"/>
          <w:szCs w:val="18"/>
        </w:rPr>
        <w:t xml:space="preserve"> </w:t>
      </w:r>
      <w:r w:rsidRPr="00822BB8">
        <w:rPr>
          <w:rFonts w:eastAsia="Times New Roman" w:cs="Times New Roman"/>
          <w:color w:val="231F20"/>
          <w:sz w:val="18"/>
          <w:szCs w:val="18"/>
        </w:rPr>
        <w:t>reactions—anticipate</w:t>
      </w:r>
      <w:r w:rsidR="0086551F" w:rsidRPr="00822BB8">
        <w:rPr>
          <w:rFonts w:eastAsia="Times New Roman" w:cs="Times New Roman"/>
          <w:color w:val="231F20"/>
          <w:sz w:val="18"/>
          <w:szCs w:val="18"/>
        </w:rPr>
        <w:t xml:space="preserve"> </w:t>
      </w:r>
      <w:r w:rsidRPr="00822BB8">
        <w:rPr>
          <w:rFonts w:eastAsia="Times New Roman" w:cs="Times New Roman"/>
          <w:color w:val="231F20"/>
          <w:sz w:val="18"/>
          <w:szCs w:val="18"/>
        </w:rPr>
        <w:t>further</w:t>
      </w:r>
      <w:r w:rsidRPr="00822BB8">
        <w:rPr>
          <w:rFonts w:eastAsia="Times New Roman" w:cs="Times New Roman"/>
          <w:color w:val="231F20"/>
          <w:spacing w:val="-6"/>
          <w:sz w:val="18"/>
          <w:szCs w:val="18"/>
        </w:rPr>
        <w:t xml:space="preserve"> </w:t>
      </w:r>
      <w:r w:rsidR="00A562B6">
        <w:rPr>
          <w:rFonts w:eastAsia="Times New Roman" w:cs="Times New Roman"/>
          <w:color w:val="231F20"/>
          <w:sz w:val="18"/>
          <w:szCs w:val="18"/>
        </w:rPr>
        <w:t>symp</w:t>
      </w:r>
      <w:r w:rsidRPr="00A562B6">
        <w:rPr>
          <w:color w:val="231F20"/>
          <w:sz w:val="18"/>
          <w:szCs w:val="18"/>
        </w:rPr>
        <w:t>toms suggestive of anaphylaxis (see</w:t>
      </w:r>
      <w:r w:rsidR="0086551F" w:rsidRPr="00A562B6">
        <w:rPr>
          <w:color w:val="231F20"/>
          <w:sz w:val="18"/>
          <w:szCs w:val="18"/>
        </w:rPr>
        <w:t xml:space="preserve"> </w:t>
      </w:r>
      <w:r w:rsidRPr="00A562B6">
        <w:rPr>
          <w:color w:val="231F20"/>
          <w:sz w:val="18"/>
          <w:szCs w:val="18"/>
        </w:rPr>
        <w:t>below)</w:t>
      </w:r>
    </w:p>
    <w:p w:rsidR="002A5AE3" w:rsidRPr="00822BB8" w:rsidRDefault="00B30324" w:rsidP="00822BB8">
      <w:pPr>
        <w:pStyle w:val="ListParagraph"/>
        <w:widowControl w:val="0"/>
        <w:numPr>
          <w:ilvl w:val="0"/>
          <w:numId w:val="13"/>
        </w:numPr>
        <w:tabs>
          <w:tab w:val="left" w:pos="360"/>
        </w:tabs>
        <w:spacing w:after="120" w:line="268" w:lineRule="exact"/>
        <w:ind w:left="359"/>
        <w:contextualSpacing w:val="0"/>
        <w:rPr>
          <w:rFonts w:eastAsia="Times New Roman" w:cs="Times New Roman"/>
          <w:sz w:val="18"/>
          <w:szCs w:val="18"/>
        </w:rPr>
      </w:pPr>
      <w:r w:rsidRPr="00822BB8">
        <w:rPr>
          <w:color w:val="231F20"/>
          <w:sz w:val="18"/>
          <w:szCs w:val="18"/>
        </w:rPr>
        <w:t>Decide on need and urgency of</w:t>
      </w:r>
      <w:r w:rsidR="0086551F" w:rsidRPr="00822BB8">
        <w:rPr>
          <w:color w:val="231F20"/>
          <w:sz w:val="18"/>
          <w:szCs w:val="18"/>
        </w:rPr>
        <w:t xml:space="preserve"> </w:t>
      </w:r>
      <w:r w:rsidRPr="00822BB8">
        <w:rPr>
          <w:color w:val="231F20"/>
          <w:sz w:val="18"/>
          <w:szCs w:val="18"/>
        </w:rPr>
        <w:t>evacuation</w:t>
      </w:r>
    </w:p>
    <w:p w:rsidR="002A5AE3" w:rsidRPr="00822BB8" w:rsidRDefault="00B30324" w:rsidP="00822BB8">
      <w:pPr>
        <w:pStyle w:val="BodyText"/>
        <w:spacing w:after="120"/>
        <w:ind w:left="120"/>
        <w:rPr>
          <w:rFonts w:asciiTheme="minorHAnsi" w:eastAsia="Georgia" w:hAnsiTheme="minorHAnsi" w:cs="Georgia"/>
          <w:sz w:val="18"/>
          <w:szCs w:val="18"/>
        </w:rPr>
      </w:pPr>
      <w:bookmarkStart w:id="8" w:name="Anaphylaxis"/>
      <w:bookmarkEnd w:id="8"/>
      <w:r w:rsidRPr="00822BB8">
        <w:rPr>
          <w:rFonts w:asciiTheme="minorHAnsi" w:hAnsiTheme="minorHAnsi"/>
          <w:color w:val="231F20"/>
          <w:sz w:val="18"/>
          <w:szCs w:val="18"/>
        </w:rPr>
        <w:t>Anaphylaxis</w:t>
      </w:r>
    </w:p>
    <w:p w:rsidR="00B30324" w:rsidRPr="00822BB8" w:rsidRDefault="00B30324" w:rsidP="00822BB8">
      <w:pPr>
        <w:pStyle w:val="ListParagraph"/>
        <w:widowControl w:val="0"/>
        <w:numPr>
          <w:ilvl w:val="0"/>
          <w:numId w:val="13"/>
        </w:numPr>
        <w:tabs>
          <w:tab w:val="left" w:pos="360"/>
        </w:tabs>
        <w:spacing w:after="120" w:line="264" w:lineRule="exact"/>
        <w:ind w:left="359"/>
        <w:contextualSpacing w:val="0"/>
        <w:rPr>
          <w:rFonts w:eastAsia="Times New Roman" w:cs="Times New Roman"/>
          <w:sz w:val="18"/>
          <w:szCs w:val="18"/>
        </w:rPr>
      </w:pPr>
      <w:r w:rsidRPr="00822BB8">
        <w:rPr>
          <w:color w:val="231F20"/>
          <w:sz w:val="18"/>
          <w:szCs w:val="18"/>
        </w:rPr>
        <w:t>Recognize signs and symptoms of</w:t>
      </w:r>
      <w:r w:rsidR="0086551F" w:rsidRPr="00822BB8">
        <w:rPr>
          <w:color w:val="231F20"/>
          <w:sz w:val="18"/>
          <w:szCs w:val="18"/>
        </w:rPr>
        <w:t xml:space="preserve"> </w:t>
      </w:r>
      <w:r w:rsidRPr="00822BB8">
        <w:rPr>
          <w:color w:val="231F20"/>
          <w:sz w:val="18"/>
          <w:szCs w:val="18"/>
        </w:rPr>
        <w:t>anaphylaxis</w:t>
      </w:r>
    </w:p>
    <w:p w:rsidR="00B30324" w:rsidRPr="00822BB8" w:rsidRDefault="00B30324" w:rsidP="00822BB8">
      <w:pPr>
        <w:pStyle w:val="ListParagraph"/>
        <w:widowControl w:val="0"/>
        <w:numPr>
          <w:ilvl w:val="0"/>
          <w:numId w:val="13"/>
        </w:numPr>
        <w:tabs>
          <w:tab w:val="left" w:pos="360"/>
        </w:tabs>
        <w:spacing w:after="120" w:line="209" w:lineRule="exact"/>
        <w:ind w:left="359"/>
        <w:contextualSpacing w:val="0"/>
        <w:rPr>
          <w:rFonts w:eastAsia="Times New Roman" w:cs="Times New Roman"/>
          <w:sz w:val="18"/>
          <w:szCs w:val="18"/>
        </w:rPr>
      </w:pPr>
      <w:r w:rsidRPr="00822BB8">
        <w:rPr>
          <w:color w:val="231F20"/>
          <w:sz w:val="18"/>
          <w:szCs w:val="18"/>
        </w:rPr>
        <w:t>Initiate</w:t>
      </w:r>
      <w:r w:rsidR="0086551F" w:rsidRPr="00822BB8">
        <w:rPr>
          <w:color w:val="231F20"/>
          <w:sz w:val="18"/>
          <w:szCs w:val="18"/>
        </w:rPr>
        <w:t xml:space="preserve"> </w:t>
      </w:r>
      <w:r w:rsidRPr="00822BB8">
        <w:rPr>
          <w:color w:val="231F20"/>
          <w:sz w:val="18"/>
          <w:szCs w:val="18"/>
        </w:rPr>
        <w:t>appropriate</w:t>
      </w:r>
      <w:r w:rsidRPr="00822BB8">
        <w:rPr>
          <w:color w:val="231F20"/>
          <w:spacing w:val="3"/>
          <w:sz w:val="18"/>
          <w:szCs w:val="18"/>
        </w:rPr>
        <w:t xml:space="preserve"> </w:t>
      </w:r>
      <w:r w:rsidRPr="00822BB8">
        <w:rPr>
          <w:color w:val="231F20"/>
          <w:sz w:val="18"/>
          <w:szCs w:val="18"/>
        </w:rPr>
        <w:t>treatment</w:t>
      </w:r>
    </w:p>
    <w:p w:rsidR="002A5AE3" w:rsidRPr="00A562B6" w:rsidRDefault="00B30324" w:rsidP="00A562B6">
      <w:pPr>
        <w:pStyle w:val="ListParagraph"/>
        <w:widowControl w:val="0"/>
        <w:numPr>
          <w:ilvl w:val="1"/>
          <w:numId w:val="13"/>
        </w:numPr>
        <w:tabs>
          <w:tab w:val="left" w:pos="601"/>
        </w:tabs>
        <w:spacing w:after="120" w:line="295" w:lineRule="exact"/>
        <w:contextualSpacing w:val="0"/>
        <w:rPr>
          <w:rFonts w:eastAsia="Times New Roman" w:cs="Times New Roman"/>
          <w:sz w:val="18"/>
          <w:szCs w:val="18"/>
        </w:rPr>
      </w:pPr>
      <w:r w:rsidRPr="00822BB8">
        <w:rPr>
          <w:color w:val="231F20"/>
          <w:sz w:val="18"/>
          <w:szCs w:val="18"/>
        </w:rPr>
        <w:t>Treat anaphylaxis with epinephrine via</w:t>
      </w:r>
      <w:r w:rsidR="0086551F" w:rsidRPr="00822BB8">
        <w:rPr>
          <w:color w:val="231F20"/>
          <w:sz w:val="18"/>
          <w:szCs w:val="18"/>
        </w:rPr>
        <w:t xml:space="preserve"> </w:t>
      </w:r>
      <w:r w:rsidR="00A562B6">
        <w:rPr>
          <w:color w:val="231F20"/>
          <w:sz w:val="18"/>
          <w:szCs w:val="18"/>
        </w:rPr>
        <w:t>autoinjec</w:t>
      </w:r>
      <w:r w:rsidRPr="00A562B6">
        <w:rPr>
          <w:color w:val="231F20"/>
          <w:sz w:val="18"/>
          <w:szCs w:val="18"/>
        </w:rPr>
        <w:t>tor, oral antihistamine, and</w:t>
      </w:r>
      <w:r w:rsidR="0086551F" w:rsidRPr="00A562B6">
        <w:rPr>
          <w:color w:val="231F20"/>
          <w:sz w:val="18"/>
          <w:szCs w:val="18"/>
        </w:rPr>
        <w:t xml:space="preserve"> </w:t>
      </w:r>
      <w:r w:rsidRPr="00A562B6">
        <w:rPr>
          <w:color w:val="231F20"/>
          <w:sz w:val="18"/>
          <w:szCs w:val="18"/>
        </w:rPr>
        <w:t>evacuation</w:t>
      </w:r>
    </w:p>
    <w:p w:rsidR="00B30324" w:rsidRPr="00822BB8" w:rsidRDefault="00B30324" w:rsidP="00822BB8">
      <w:pPr>
        <w:spacing w:after="120"/>
        <w:ind w:left="119"/>
        <w:rPr>
          <w:rFonts w:eastAsia="Times New Roman" w:cs="Times New Roman"/>
          <w:sz w:val="18"/>
          <w:szCs w:val="18"/>
        </w:rPr>
      </w:pPr>
      <w:bookmarkStart w:id="9" w:name="Submersion"/>
      <w:bookmarkEnd w:id="9"/>
      <w:r w:rsidRPr="00822BB8">
        <w:rPr>
          <w:i/>
          <w:color w:val="231F20"/>
          <w:sz w:val="18"/>
          <w:szCs w:val="18"/>
        </w:rPr>
        <w:t>Does not</w:t>
      </w:r>
      <w:r w:rsidRPr="00822BB8">
        <w:rPr>
          <w:i/>
          <w:color w:val="231F20"/>
          <w:spacing w:val="27"/>
          <w:sz w:val="18"/>
          <w:szCs w:val="18"/>
        </w:rPr>
        <w:t xml:space="preserve"> </w:t>
      </w:r>
      <w:r w:rsidRPr="00822BB8">
        <w:rPr>
          <w:i/>
          <w:color w:val="231F20"/>
          <w:sz w:val="18"/>
          <w:szCs w:val="18"/>
        </w:rPr>
        <w:t>include:</w:t>
      </w:r>
    </w:p>
    <w:p w:rsidR="00B30324" w:rsidRPr="00822BB8" w:rsidRDefault="00B30324" w:rsidP="00822BB8">
      <w:pPr>
        <w:pStyle w:val="ListParagraph"/>
        <w:widowControl w:val="0"/>
        <w:numPr>
          <w:ilvl w:val="0"/>
          <w:numId w:val="13"/>
        </w:numPr>
        <w:tabs>
          <w:tab w:val="left" w:pos="360"/>
        </w:tabs>
        <w:spacing w:before="81" w:after="120" w:line="264" w:lineRule="exact"/>
        <w:ind w:left="359"/>
        <w:contextualSpacing w:val="0"/>
        <w:rPr>
          <w:rFonts w:eastAsia="Times New Roman" w:cs="Times New Roman"/>
          <w:sz w:val="18"/>
          <w:szCs w:val="18"/>
        </w:rPr>
      </w:pPr>
      <w:r w:rsidRPr="00822BB8">
        <w:rPr>
          <w:color w:val="231F20"/>
          <w:sz w:val="18"/>
          <w:szCs w:val="18"/>
        </w:rPr>
        <w:t>Epinephrine from ampules or</w:t>
      </w:r>
      <w:r w:rsidR="0086551F" w:rsidRPr="00822BB8">
        <w:rPr>
          <w:color w:val="231F20"/>
          <w:sz w:val="18"/>
          <w:szCs w:val="18"/>
        </w:rPr>
        <w:t xml:space="preserve"> </w:t>
      </w:r>
      <w:r w:rsidRPr="00822BB8">
        <w:rPr>
          <w:color w:val="231F20"/>
          <w:sz w:val="18"/>
          <w:szCs w:val="18"/>
        </w:rPr>
        <w:t>vials</w:t>
      </w:r>
    </w:p>
    <w:p w:rsidR="002A5AE3" w:rsidRPr="00822BB8" w:rsidRDefault="00B30324" w:rsidP="00822BB8">
      <w:pPr>
        <w:pStyle w:val="ListParagraph"/>
        <w:widowControl w:val="0"/>
        <w:numPr>
          <w:ilvl w:val="0"/>
          <w:numId w:val="13"/>
        </w:numPr>
        <w:tabs>
          <w:tab w:val="left" w:pos="360"/>
        </w:tabs>
        <w:spacing w:after="120" w:line="264" w:lineRule="exact"/>
        <w:ind w:left="359"/>
        <w:contextualSpacing w:val="0"/>
        <w:rPr>
          <w:rFonts w:eastAsia="Times New Roman" w:cs="Times New Roman"/>
          <w:sz w:val="18"/>
          <w:szCs w:val="18"/>
        </w:rPr>
      </w:pPr>
      <w:r w:rsidRPr="00822BB8">
        <w:rPr>
          <w:color w:val="231F20"/>
          <w:sz w:val="18"/>
          <w:szCs w:val="18"/>
        </w:rPr>
        <w:t>Corticosteroids, other than</w:t>
      </w:r>
      <w:r w:rsidR="0086551F" w:rsidRPr="00822BB8">
        <w:rPr>
          <w:color w:val="231F20"/>
          <w:sz w:val="18"/>
          <w:szCs w:val="18"/>
        </w:rPr>
        <w:t xml:space="preserve"> </w:t>
      </w:r>
      <w:r w:rsidRPr="00822BB8">
        <w:rPr>
          <w:color w:val="231F20"/>
          <w:sz w:val="18"/>
          <w:szCs w:val="18"/>
        </w:rPr>
        <w:t>topical</w:t>
      </w:r>
    </w:p>
    <w:p w:rsidR="002A5AE3" w:rsidRPr="00822BB8" w:rsidRDefault="00B30324" w:rsidP="00822BB8">
      <w:pPr>
        <w:pStyle w:val="BodyText"/>
        <w:spacing w:after="120"/>
        <w:ind w:left="120"/>
        <w:rPr>
          <w:rFonts w:asciiTheme="minorHAnsi" w:eastAsia="Georgia" w:hAnsiTheme="minorHAnsi" w:cs="Georgia"/>
          <w:sz w:val="18"/>
          <w:szCs w:val="18"/>
        </w:rPr>
      </w:pPr>
      <w:bookmarkStart w:id="10" w:name="Heat_Illness"/>
      <w:bookmarkEnd w:id="10"/>
      <w:r w:rsidRPr="00822BB8">
        <w:rPr>
          <w:rFonts w:asciiTheme="minorHAnsi" w:hAnsiTheme="minorHAnsi"/>
          <w:color w:val="231F20"/>
          <w:w w:val="95"/>
          <w:sz w:val="18"/>
          <w:szCs w:val="18"/>
        </w:rPr>
        <w:t>Heat</w:t>
      </w:r>
      <w:r w:rsidRPr="00822BB8">
        <w:rPr>
          <w:rFonts w:asciiTheme="minorHAnsi" w:hAnsiTheme="minorHAnsi"/>
          <w:color w:val="231F20"/>
          <w:spacing w:val="7"/>
          <w:w w:val="95"/>
          <w:sz w:val="18"/>
          <w:szCs w:val="18"/>
        </w:rPr>
        <w:t xml:space="preserve"> </w:t>
      </w:r>
      <w:r w:rsidRPr="00822BB8">
        <w:rPr>
          <w:rFonts w:asciiTheme="minorHAnsi" w:hAnsiTheme="minorHAnsi"/>
          <w:color w:val="231F20"/>
          <w:w w:val="95"/>
          <w:sz w:val="18"/>
          <w:szCs w:val="18"/>
        </w:rPr>
        <w:t>Illness</w:t>
      </w:r>
    </w:p>
    <w:p w:rsidR="00B30324" w:rsidRPr="00822BB8" w:rsidRDefault="00B30324" w:rsidP="00822BB8">
      <w:pPr>
        <w:pStyle w:val="ListParagraph"/>
        <w:widowControl w:val="0"/>
        <w:numPr>
          <w:ilvl w:val="0"/>
          <w:numId w:val="13"/>
        </w:numPr>
        <w:tabs>
          <w:tab w:val="left" w:pos="360"/>
        </w:tabs>
        <w:spacing w:after="120" w:line="240" w:lineRule="auto"/>
        <w:ind w:left="359"/>
        <w:contextualSpacing w:val="0"/>
        <w:rPr>
          <w:rFonts w:eastAsia="Times New Roman" w:cs="Times New Roman"/>
          <w:sz w:val="18"/>
          <w:szCs w:val="18"/>
        </w:rPr>
      </w:pPr>
      <w:r w:rsidRPr="00822BB8">
        <w:rPr>
          <w:color w:val="231F20"/>
          <w:sz w:val="18"/>
          <w:szCs w:val="18"/>
        </w:rPr>
        <w:t>Recognize signs and symptoms of heat exhaustion, dehydration, and heat</w:t>
      </w:r>
      <w:r w:rsidR="0086551F" w:rsidRPr="00822BB8">
        <w:rPr>
          <w:color w:val="231F20"/>
          <w:sz w:val="18"/>
          <w:szCs w:val="18"/>
        </w:rPr>
        <w:t xml:space="preserve"> </w:t>
      </w:r>
      <w:r w:rsidRPr="00822BB8">
        <w:rPr>
          <w:color w:val="231F20"/>
          <w:sz w:val="18"/>
          <w:szCs w:val="18"/>
        </w:rPr>
        <w:t>stroke</w:t>
      </w:r>
    </w:p>
    <w:p w:rsidR="00B30324" w:rsidRPr="00822BB8" w:rsidRDefault="00B30324" w:rsidP="00822BB8">
      <w:pPr>
        <w:pStyle w:val="ListParagraph"/>
        <w:widowControl w:val="0"/>
        <w:numPr>
          <w:ilvl w:val="0"/>
          <w:numId w:val="13"/>
        </w:numPr>
        <w:tabs>
          <w:tab w:val="left" w:pos="360"/>
        </w:tabs>
        <w:spacing w:after="120" w:line="195" w:lineRule="exact"/>
        <w:ind w:left="359"/>
        <w:contextualSpacing w:val="0"/>
        <w:rPr>
          <w:rFonts w:eastAsia="Times New Roman" w:cs="Times New Roman"/>
          <w:sz w:val="18"/>
          <w:szCs w:val="18"/>
        </w:rPr>
      </w:pPr>
      <w:r w:rsidRPr="00822BB8">
        <w:rPr>
          <w:color w:val="231F20"/>
          <w:sz w:val="18"/>
          <w:szCs w:val="18"/>
        </w:rPr>
        <w:t>Initiate</w:t>
      </w:r>
      <w:r w:rsidR="0086551F" w:rsidRPr="00822BB8">
        <w:rPr>
          <w:color w:val="231F20"/>
          <w:sz w:val="18"/>
          <w:szCs w:val="18"/>
        </w:rPr>
        <w:t xml:space="preserve"> </w:t>
      </w:r>
      <w:r w:rsidRPr="00822BB8">
        <w:rPr>
          <w:color w:val="231F20"/>
          <w:sz w:val="18"/>
          <w:szCs w:val="18"/>
        </w:rPr>
        <w:t>appropriate</w:t>
      </w:r>
      <w:r w:rsidRPr="00822BB8">
        <w:rPr>
          <w:color w:val="231F20"/>
          <w:spacing w:val="3"/>
          <w:sz w:val="18"/>
          <w:szCs w:val="18"/>
        </w:rPr>
        <w:t xml:space="preserve"> </w:t>
      </w:r>
      <w:r w:rsidRPr="00822BB8">
        <w:rPr>
          <w:color w:val="231F20"/>
          <w:sz w:val="18"/>
          <w:szCs w:val="18"/>
        </w:rPr>
        <w:t>treatment</w:t>
      </w:r>
    </w:p>
    <w:p w:rsidR="00B30324" w:rsidRPr="00822BB8" w:rsidRDefault="00B30324" w:rsidP="00822BB8">
      <w:pPr>
        <w:pStyle w:val="ListParagraph"/>
        <w:widowControl w:val="0"/>
        <w:numPr>
          <w:ilvl w:val="1"/>
          <w:numId w:val="13"/>
        </w:numPr>
        <w:tabs>
          <w:tab w:val="left" w:pos="601"/>
        </w:tabs>
        <w:spacing w:after="120" w:line="293" w:lineRule="exact"/>
        <w:contextualSpacing w:val="0"/>
        <w:rPr>
          <w:rFonts w:eastAsia="Times New Roman" w:cs="Times New Roman"/>
          <w:sz w:val="18"/>
          <w:szCs w:val="18"/>
        </w:rPr>
      </w:pPr>
      <w:r w:rsidRPr="00822BB8">
        <w:rPr>
          <w:color w:val="231F20"/>
          <w:sz w:val="18"/>
          <w:szCs w:val="18"/>
        </w:rPr>
        <w:t>Heat exhaustion or</w:t>
      </w:r>
      <w:r w:rsidR="0086551F" w:rsidRPr="00822BB8">
        <w:rPr>
          <w:color w:val="231F20"/>
          <w:sz w:val="18"/>
          <w:szCs w:val="18"/>
        </w:rPr>
        <w:t xml:space="preserve"> </w:t>
      </w:r>
      <w:r w:rsidRPr="00822BB8">
        <w:rPr>
          <w:color w:val="231F20"/>
          <w:sz w:val="18"/>
          <w:szCs w:val="18"/>
        </w:rPr>
        <w:t>dehydration</w:t>
      </w:r>
    </w:p>
    <w:p w:rsidR="00B30324" w:rsidRPr="00822BB8" w:rsidRDefault="00B30324" w:rsidP="00822BB8">
      <w:pPr>
        <w:pStyle w:val="ListParagraph"/>
        <w:widowControl w:val="0"/>
        <w:numPr>
          <w:ilvl w:val="2"/>
          <w:numId w:val="13"/>
        </w:numPr>
        <w:tabs>
          <w:tab w:val="left" w:pos="840"/>
        </w:tabs>
        <w:spacing w:after="120" w:line="240" w:lineRule="exact"/>
        <w:ind w:left="839" w:hanging="215"/>
        <w:contextualSpacing w:val="0"/>
        <w:rPr>
          <w:rFonts w:eastAsia="Times New Roman" w:cs="Times New Roman"/>
          <w:sz w:val="18"/>
          <w:szCs w:val="18"/>
        </w:rPr>
      </w:pPr>
      <w:r w:rsidRPr="00822BB8">
        <w:rPr>
          <w:color w:val="231F20"/>
          <w:sz w:val="18"/>
          <w:szCs w:val="18"/>
        </w:rPr>
        <w:t>Stop activity and remove from</w:t>
      </w:r>
      <w:r w:rsidR="0086551F" w:rsidRPr="00822BB8">
        <w:rPr>
          <w:color w:val="231F20"/>
          <w:sz w:val="18"/>
          <w:szCs w:val="18"/>
        </w:rPr>
        <w:t xml:space="preserve"> </w:t>
      </w:r>
      <w:r w:rsidRPr="00822BB8">
        <w:rPr>
          <w:color w:val="231F20"/>
          <w:sz w:val="18"/>
          <w:szCs w:val="18"/>
        </w:rPr>
        <w:t>environment</w:t>
      </w:r>
    </w:p>
    <w:p w:rsidR="00B30324" w:rsidRPr="00822BB8" w:rsidRDefault="00B30324" w:rsidP="00822BB8">
      <w:pPr>
        <w:pStyle w:val="ListParagraph"/>
        <w:widowControl w:val="0"/>
        <w:numPr>
          <w:ilvl w:val="2"/>
          <w:numId w:val="13"/>
        </w:numPr>
        <w:tabs>
          <w:tab w:val="left" w:pos="840"/>
        </w:tabs>
        <w:spacing w:after="120" w:line="240" w:lineRule="exact"/>
        <w:ind w:left="839" w:hanging="215"/>
        <w:contextualSpacing w:val="0"/>
        <w:rPr>
          <w:rFonts w:eastAsia="Times New Roman" w:cs="Times New Roman"/>
          <w:sz w:val="18"/>
          <w:szCs w:val="18"/>
        </w:rPr>
      </w:pPr>
      <w:bookmarkStart w:id="11" w:name="Common_Medical_Problems"/>
      <w:bookmarkEnd w:id="11"/>
      <w:r w:rsidRPr="00822BB8">
        <w:rPr>
          <w:color w:val="231F20"/>
          <w:sz w:val="18"/>
          <w:szCs w:val="18"/>
        </w:rPr>
        <w:t>Oral fluids and electrolytes as</w:t>
      </w:r>
      <w:r w:rsidR="0086551F" w:rsidRPr="00822BB8">
        <w:rPr>
          <w:color w:val="231F20"/>
          <w:sz w:val="18"/>
          <w:szCs w:val="18"/>
        </w:rPr>
        <w:t xml:space="preserve"> </w:t>
      </w:r>
      <w:r w:rsidRPr="00822BB8">
        <w:rPr>
          <w:color w:val="231F20"/>
          <w:sz w:val="18"/>
          <w:szCs w:val="18"/>
        </w:rPr>
        <w:t>needed</w:t>
      </w:r>
    </w:p>
    <w:p w:rsidR="00B30324" w:rsidRPr="00822BB8" w:rsidRDefault="00B30324" w:rsidP="00822BB8">
      <w:pPr>
        <w:pStyle w:val="ListParagraph"/>
        <w:widowControl w:val="0"/>
        <w:numPr>
          <w:ilvl w:val="2"/>
          <w:numId w:val="13"/>
        </w:numPr>
        <w:tabs>
          <w:tab w:val="left" w:pos="840"/>
        </w:tabs>
        <w:spacing w:after="120" w:line="187" w:lineRule="exact"/>
        <w:ind w:left="839" w:hanging="215"/>
        <w:contextualSpacing w:val="0"/>
        <w:rPr>
          <w:rFonts w:eastAsia="Times New Roman" w:cs="Times New Roman"/>
          <w:sz w:val="18"/>
          <w:szCs w:val="18"/>
        </w:rPr>
      </w:pPr>
      <w:r w:rsidRPr="00822BB8">
        <w:rPr>
          <w:color w:val="231F20"/>
          <w:sz w:val="18"/>
          <w:szCs w:val="18"/>
        </w:rPr>
        <w:t>Evacuate if not</w:t>
      </w:r>
      <w:r w:rsidR="0086551F" w:rsidRPr="00822BB8">
        <w:rPr>
          <w:color w:val="231F20"/>
          <w:sz w:val="18"/>
          <w:szCs w:val="18"/>
        </w:rPr>
        <w:t xml:space="preserve"> </w:t>
      </w:r>
      <w:r w:rsidRPr="00822BB8">
        <w:rPr>
          <w:color w:val="231F20"/>
          <w:sz w:val="18"/>
          <w:szCs w:val="18"/>
        </w:rPr>
        <w:t>improving</w:t>
      </w:r>
    </w:p>
    <w:p w:rsidR="00B30324" w:rsidRPr="00822BB8" w:rsidRDefault="00B30324" w:rsidP="00822BB8">
      <w:pPr>
        <w:pStyle w:val="ListParagraph"/>
        <w:widowControl w:val="0"/>
        <w:numPr>
          <w:ilvl w:val="1"/>
          <w:numId w:val="13"/>
        </w:numPr>
        <w:tabs>
          <w:tab w:val="left" w:pos="601"/>
        </w:tabs>
        <w:spacing w:after="120" w:line="294" w:lineRule="exact"/>
        <w:contextualSpacing w:val="0"/>
        <w:rPr>
          <w:rFonts w:eastAsia="Times New Roman" w:cs="Times New Roman"/>
          <w:sz w:val="18"/>
          <w:szCs w:val="18"/>
        </w:rPr>
      </w:pPr>
      <w:r w:rsidRPr="00822BB8">
        <w:rPr>
          <w:color w:val="231F20"/>
          <w:sz w:val="18"/>
          <w:szCs w:val="18"/>
        </w:rPr>
        <w:t>Heat</w:t>
      </w:r>
      <w:r w:rsidRPr="00822BB8">
        <w:rPr>
          <w:color w:val="231F20"/>
          <w:spacing w:val="21"/>
          <w:sz w:val="18"/>
          <w:szCs w:val="18"/>
        </w:rPr>
        <w:t xml:space="preserve"> </w:t>
      </w:r>
      <w:r w:rsidRPr="00822BB8">
        <w:rPr>
          <w:color w:val="231F20"/>
          <w:sz w:val="18"/>
          <w:szCs w:val="18"/>
        </w:rPr>
        <w:t>stroke</w:t>
      </w:r>
    </w:p>
    <w:p w:rsidR="00B30324" w:rsidRPr="00822BB8" w:rsidRDefault="00B30324" w:rsidP="00822BB8">
      <w:pPr>
        <w:pStyle w:val="ListParagraph"/>
        <w:widowControl w:val="0"/>
        <w:numPr>
          <w:ilvl w:val="2"/>
          <w:numId w:val="13"/>
        </w:numPr>
        <w:tabs>
          <w:tab w:val="left" w:pos="840"/>
        </w:tabs>
        <w:spacing w:after="120" w:line="240" w:lineRule="exact"/>
        <w:ind w:left="839" w:hanging="215"/>
        <w:contextualSpacing w:val="0"/>
        <w:rPr>
          <w:rFonts w:eastAsia="Times New Roman" w:cs="Times New Roman"/>
          <w:sz w:val="18"/>
          <w:szCs w:val="18"/>
        </w:rPr>
      </w:pPr>
      <w:r w:rsidRPr="00822BB8">
        <w:rPr>
          <w:color w:val="231F20"/>
          <w:sz w:val="18"/>
          <w:szCs w:val="18"/>
        </w:rPr>
        <w:t>Aggressive, immediate</w:t>
      </w:r>
      <w:r w:rsidRPr="00822BB8">
        <w:rPr>
          <w:color w:val="231F20"/>
          <w:spacing w:val="49"/>
          <w:sz w:val="18"/>
          <w:szCs w:val="18"/>
        </w:rPr>
        <w:t xml:space="preserve"> </w:t>
      </w:r>
      <w:r w:rsidRPr="00822BB8">
        <w:rPr>
          <w:color w:val="231F20"/>
          <w:sz w:val="18"/>
          <w:szCs w:val="18"/>
        </w:rPr>
        <w:t>cooling</w:t>
      </w:r>
    </w:p>
    <w:p w:rsidR="00B30324" w:rsidRPr="00822BB8" w:rsidRDefault="00B30324" w:rsidP="00822BB8">
      <w:pPr>
        <w:pStyle w:val="ListParagraph"/>
        <w:widowControl w:val="0"/>
        <w:numPr>
          <w:ilvl w:val="2"/>
          <w:numId w:val="13"/>
        </w:numPr>
        <w:tabs>
          <w:tab w:val="left" w:pos="840"/>
        </w:tabs>
        <w:spacing w:after="120" w:line="218" w:lineRule="exact"/>
        <w:ind w:left="839" w:hanging="215"/>
        <w:contextualSpacing w:val="0"/>
        <w:rPr>
          <w:rFonts w:eastAsia="Times New Roman" w:cs="Times New Roman"/>
          <w:sz w:val="18"/>
          <w:szCs w:val="18"/>
        </w:rPr>
      </w:pPr>
      <w:r w:rsidRPr="00822BB8">
        <w:rPr>
          <w:color w:val="231F20"/>
          <w:sz w:val="18"/>
          <w:szCs w:val="18"/>
        </w:rPr>
        <w:t>Evacuate</w:t>
      </w:r>
    </w:p>
    <w:p w:rsidR="00B30324" w:rsidRPr="00822BB8" w:rsidRDefault="00B30324" w:rsidP="00822BB8">
      <w:pPr>
        <w:pStyle w:val="ListParagraph"/>
        <w:widowControl w:val="0"/>
        <w:numPr>
          <w:ilvl w:val="0"/>
          <w:numId w:val="13"/>
        </w:numPr>
        <w:tabs>
          <w:tab w:val="left" w:pos="360"/>
        </w:tabs>
        <w:spacing w:before="18" w:after="120" w:line="240" w:lineRule="exact"/>
        <w:ind w:left="359"/>
        <w:contextualSpacing w:val="0"/>
        <w:rPr>
          <w:rFonts w:eastAsia="Times New Roman" w:cs="Times New Roman"/>
          <w:sz w:val="18"/>
          <w:szCs w:val="18"/>
        </w:rPr>
      </w:pPr>
      <w:r w:rsidRPr="00822BB8">
        <w:rPr>
          <w:color w:val="231F20"/>
          <w:sz w:val="18"/>
          <w:szCs w:val="18"/>
        </w:rPr>
        <w:t>Prevention: identify predisposing environmental</w:t>
      </w:r>
      <w:r w:rsidR="00A562B6">
        <w:rPr>
          <w:color w:val="231F20"/>
          <w:sz w:val="18"/>
          <w:szCs w:val="18"/>
        </w:rPr>
        <w:t xml:space="preserve"> con</w:t>
      </w:r>
      <w:r w:rsidRPr="00822BB8">
        <w:rPr>
          <w:color w:val="231F20"/>
          <w:sz w:val="18"/>
          <w:szCs w:val="18"/>
        </w:rPr>
        <w:t>ditions and preventive</w:t>
      </w:r>
      <w:r w:rsidR="0086551F" w:rsidRPr="00822BB8">
        <w:rPr>
          <w:color w:val="231F20"/>
          <w:sz w:val="18"/>
          <w:szCs w:val="18"/>
        </w:rPr>
        <w:t xml:space="preserve"> </w:t>
      </w:r>
      <w:r w:rsidRPr="00822BB8">
        <w:rPr>
          <w:color w:val="231F20"/>
          <w:sz w:val="18"/>
          <w:szCs w:val="18"/>
        </w:rPr>
        <w:t>strategies</w:t>
      </w:r>
    </w:p>
    <w:p w:rsidR="002A5AE3" w:rsidRPr="00822BB8" w:rsidRDefault="00B30324" w:rsidP="00822BB8">
      <w:pPr>
        <w:pStyle w:val="ListParagraph"/>
        <w:widowControl w:val="0"/>
        <w:numPr>
          <w:ilvl w:val="1"/>
          <w:numId w:val="13"/>
        </w:numPr>
        <w:tabs>
          <w:tab w:val="left" w:pos="601"/>
        </w:tabs>
        <w:spacing w:after="120" w:line="245" w:lineRule="exact"/>
        <w:contextualSpacing w:val="0"/>
        <w:rPr>
          <w:rFonts w:eastAsia="Times New Roman" w:cs="Times New Roman"/>
          <w:sz w:val="18"/>
          <w:szCs w:val="18"/>
        </w:rPr>
      </w:pPr>
      <w:r w:rsidRPr="00822BB8">
        <w:rPr>
          <w:color w:val="231F20"/>
          <w:sz w:val="18"/>
          <w:szCs w:val="18"/>
        </w:rPr>
        <w:t>Hydration; avoidance of</w:t>
      </w:r>
      <w:r w:rsidR="0086551F" w:rsidRPr="00822BB8">
        <w:rPr>
          <w:color w:val="231F20"/>
          <w:sz w:val="18"/>
          <w:szCs w:val="18"/>
        </w:rPr>
        <w:t xml:space="preserve"> </w:t>
      </w:r>
      <w:r w:rsidRPr="00822BB8">
        <w:rPr>
          <w:color w:val="231F20"/>
          <w:sz w:val="18"/>
          <w:szCs w:val="18"/>
        </w:rPr>
        <w:t>overhydration</w:t>
      </w:r>
    </w:p>
    <w:p w:rsidR="002A5AE3" w:rsidRPr="00822BB8" w:rsidRDefault="00B30324" w:rsidP="00822BB8">
      <w:pPr>
        <w:pStyle w:val="BodyText"/>
        <w:spacing w:after="120"/>
        <w:ind w:left="120"/>
        <w:rPr>
          <w:rFonts w:asciiTheme="minorHAnsi" w:eastAsia="Georgia" w:hAnsiTheme="minorHAnsi" w:cs="Georgia"/>
          <w:sz w:val="18"/>
          <w:szCs w:val="18"/>
        </w:rPr>
      </w:pPr>
      <w:bookmarkStart w:id="12" w:name="Hypothermia"/>
      <w:bookmarkEnd w:id="12"/>
      <w:r w:rsidRPr="00822BB8">
        <w:rPr>
          <w:rFonts w:asciiTheme="minorHAnsi" w:hAnsiTheme="minorHAnsi"/>
          <w:color w:val="231F20"/>
          <w:sz w:val="18"/>
          <w:szCs w:val="18"/>
        </w:rPr>
        <w:t>Hypothermia</w:t>
      </w:r>
    </w:p>
    <w:p w:rsidR="00B30324" w:rsidRPr="00822BB8" w:rsidRDefault="00B30324" w:rsidP="00822BB8">
      <w:pPr>
        <w:pStyle w:val="ListParagraph"/>
        <w:widowControl w:val="0"/>
        <w:numPr>
          <w:ilvl w:val="0"/>
          <w:numId w:val="13"/>
        </w:numPr>
        <w:tabs>
          <w:tab w:val="left" w:pos="360"/>
        </w:tabs>
        <w:spacing w:after="120" w:line="240" w:lineRule="auto"/>
        <w:ind w:left="359" w:right="1"/>
        <w:contextualSpacing w:val="0"/>
        <w:rPr>
          <w:rFonts w:eastAsia="Times New Roman" w:cs="Times New Roman"/>
          <w:sz w:val="18"/>
          <w:szCs w:val="18"/>
        </w:rPr>
      </w:pPr>
      <w:r w:rsidRPr="00822BB8">
        <w:rPr>
          <w:color w:val="231F20"/>
          <w:sz w:val="18"/>
          <w:szCs w:val="18"/>
        </w:rPr>
        <w:t>Recognize signs and symptoms of mild and severe hypothermia</w:t>
      </w:r>
    </w:p>
    <w:p w:rsidR="00B30324" w:rsidRPr="00822BB8" w:rsidRDefault="00B30324" w:rsidP="00822BB8">
      <w:pPr>
        <w:pStyle w:val="ListParagraph"/>
        <w:widowControl w:val="0"/>
        <w:numPr>
          <w:ilvl w:val="0"/>
          <w:numId w:val="13"/>
        </w:numPr>
        <w:tabs>
          <w:tab w:val="left" w:pos="360"/>
        </w:tabs>
        <w:spacing w:after="120" w:line="195" w:lineRule="exact"/>
        <w:ind w:left="359"/>
        <w:contextualSpacing w:val="0"/>
        <w:rPr>
          <w:rFonts w:eastAsia="Times New Roman" w:cs="Times New Roman"/>
          <w:sz w:val="18"/>
          <w:szCs w:val="18"/>
        </w:rPr>
      </w:pPr>
      <w:r w:rsidRPr="00822BB8">
        <w:rPr>
          <w:color w:val="231F20"/>
          <w:sz w:val="18"/>
          <w:szCs w:val="18"/>
        </w:rPr>
        <w:t>Initiate</w:t>
      </w:r>
      <w:r w:rsidR="0086551F" w:rsidRPr="00822BB8">
        <w:rPr>
          <w:color w:val="231F20"/>
          <w:sz w:val="18"/>
          <w:szCs w:val="18"/>
        </w:rPr>
        <w:t xml:space="preserve"> </w:t>
      </w:r>
      <w:r w:rsidRPr="00822BB8">
        <w:rPr>
          <w:color w:val="231F20"/>
          <w:sz w:val="18"/>
          <w:szCs w:val="18"/>
        </w:rPr>
        <w:t>appropriate</w:t>
      </w:r>
      <w:r w:rsidRPr="00822BB8">
        <w:rPr>
          <w:color w:val="231F20"/>
          <w:spacing w:val="3"/>
          <w:sz w:val="18"/>
          <w:szCs w:val="18"/>
        </w:rPr>
        <w:t xml:space="preserve"> </w:t>
      </w:r>
      <w:r w:rsidRPr="00822BB8">
        <w:rPr>
          <w:color w:val="231F20"/>
          <w:sz w:val="18"/>
          <w:szCs w:val="18"/>
        </w:rPr>
        <w:t>treatment</w:t>
      </w:r>
    </w:p>
    <w:p w:rsidR="00B30324" w:rsidRPr="00822BB8" w:rsidRDefault="00B30324" w:rsidP="00822BB8">
      <w:pPr>
        <w:pStyle w:val="ListParagraph"/>
        <w:widowControl w:val="0"/>
        <w:numPr>
          <w:ilvl w:val="1"/>
          <w:numId w:val="13"/>
        </w:numPr>
        <w:tabs>
          <w:tab w:val="left" w:pos="601"/>
        </w:tabs>
        <w:spacing w:after="120" w:line="293" w:lineRule="exact"/>
        <w:contextualSpacing w:val="0"/>
        <w:rPr>
          <w:rFonts w:eastAsia="Times New Roman" w:cs="Times New Roman"/>
          <w:sz w:val="18"/>
          <w:szCs w:val="18"/>
        </w:rPr>
      </w:pPr>
      <w:r w:rsidRPr="00822BB8">
        <w:rPr>
          <w:color w:val="231F20"/>
          <w:sz w:val="18"/>
          <w:szCs w:val="18"/>
        </w:rPr>
        <w:t>Mild</w:t>
      </w:r>
      <w:r w:rsidRPr="00822BB8">
        <w:rPr>
          <w:color w:val="231F20"/>
          <w:spacing w:val="23"/>
          <w:sz w:val="18"/>
          <w:szCs w:val="18"/>
        </w:rPr>
        <w:t xml:space="preserve"> </w:t>
      </w:r>
      <w:r w:rsidRPr="00822BB8">
        <w:rPr>
          <w:color w:val="231F20"/>
          <w:sz w:val="18"/>
          <w:szCs w:val="18"/>
        </w:rPr>
        <w:t>hypothermia</w:t>
      </w:r>
    </w:p>
    <w:p w:rsidR="00B30324" w:rsidRPr="00822BB8" w:rsidRDefault="00B30324" w:rsidP="00822BB8">
      <w:pPr>
        <w:pStyle w:val="ListParagraph"/>
        <w:widowControl w:val="0"/>
        <w:numPr>
          <w:ilvl w:val="2"/>
          <w:numId w:val="13"/>
        </w:numPr>
        <w:tabs>
          <w:tab w:val="left" w:pos="840"/>
          <w:tab w:val="left" w:pos="1435"/>
          <w:tab w:val="left" w:pos="2092"/>
          <w:tab w:val="left" w:pos="3006"/>
          <w:tab w:val="left" w:pos="3804"/>
          <w:tab w:val="left" w:pos="4433"/>
        </w:tabs>
        <w:spacing w:after="120" w:line="240" w:lineRule="auto"/>
        <w:ind w:left="839" w:hanging="215"/>
        <w:contextualSpacing w:val="0"/>
        <w:rPr>
          <w:rFonts w:eastAsia="Times New Roman" w:cs="Times New Roman"/>
          <w:sz w:val="18"/>
          <w:szCs w:val="18"/>
        </w:rPr>
      </w:pPr>
      <w:r w:rsidRPr="00822BB8">
        <w:rPr>
          <w:color w:val="231F20"/>
          <w:sz w:val="18"/>
          <w:szCs w:val="18"/>
        </w:rPr>
        <w:t>Oral</w:t>
      </w:r>
      <w:r w:rsidRPr="00822BB8">
        <w:rPr>
          <w:color w:val="231F20"/>
          <w:sz w:val="18"/>
          <w:szCs w:val="18"/>
        </w:rPr>
        <w:tab/>
      </w:r>
      <w:r w:rsidRPr="00822BB8">
        <w:rPr>
          <w:color w:val="231F20"/>
          <w:w w:val="95"/>
          <w:sz w:val="18"/>
          <w:szCs w:val="18"/>
        </w:rPr>
        <w:t>fluid,</w:t>
      </w:r>
      <w:r w:rsidRPr="00822BB8">
        <w:rPr>
          <w:color w:val="231F20"/>
          <w:w w:val="95"/>
          <w:sz w:val="18"/>
          <w:szCs w:val="18"/>
        </w:rPr>
        <w:tab/>
      </w:r>
      <w:r w:rsidRPr="00822BB8">
        <w:rPr>
          <w:color w:val="231F20"/>
          <w:sz w:val="18"/>
          <w:szCs w:val="18"/>
        </w:rPr>
        <w:t>calories,</w:t>
      </w:r>
      <w:r w:rsidRPr="00822BB8">
        <w:rPr>
          <w:color w:val="231F20"/>
          <w:sz w:val="18"/>
          <w:szCs w:val="18"/>
        </w:rPr>
        <w:tab/>
        <w:t>protect</w:t>
      </w:r>
      <w:r w:rsidRPr="00822BB8">
        <w:rPr>
          <w:color w:val="231F20"/>
          <w:sz w:val="18"/>
          <w:szCs w:val="18"/>
        </w:rPr>
        <w:tab/>
        <w:t>from</w:t>
      </w:r>
      <w:r w:rsidRPr="00822BB8">
        <w:rPr>
          <w:color w:val="231F20"/>
          <w:sz w:val="18"/>
          <w:szCs w:val="18"/>
        </w:rPr>
        <w:tab/>
        <w:t>the environment</w:t>
      </w:r>
    </w:p>
    <w:p w:rsidR="00B30324" w:rsidRPr="00822BB8" w:rsidRDefault="00B30324" w:rsidP="00822BB8">
      <w:pPr>
        <w:pStyle w:val="ListParagraph"/>
        <w:widowControl w:val="0"/>
        <w:numPr>
          <w:ilvl w:val="2"/>
          <w:numId w:val="13"/>
        </w:numPr>
        <w:tabs>
          <w:tab w:val="left" w:pos="840"/>
        </w:tabs>
        <w:spacing w:before="5" w:after="120" w:line="189" w:lineRule="exact"/>
        <w:ind w:left="839" w:hanging="215"/>
        <w:contextualSpacing w:val="0"/>
        <w:rPr>
          <w:rFonts w:eastAsia="Times New Roman" w:cs="Times New Roman"/>
          <w:sz w:val="18"/>
          <w:szCs w:val="18"/>
        </w:rPr>
      </w:pPr>
      <w:r w:rsidRPr="00822BB8">
        <w:rPr>
          <w:color w:val="231F20"/>
          <w:sz w:val="18"/>
          <w:szCs w:val="18"/>
        </w:rPr>
        <w:lastRenderedPageBreak/>
        <w:t>Evacuate if not</w:t>
      </w:r>
      <w:r w:rsidR="0086551F" w:rsidRPr="00822BB8">
        <w:rPr>
          <w:color w:val="231F20"/>
          <w:sz w:val="18"/>
          <w:szCs w:val="18"/>
        </w:rPr>
        <w:t xml:space="preserve"> </w:t>
      </w:r>
      <w:r w:rsidRPr="00822BB8">
        <w:rPr>
          <w:color w:val="231F20"/>
          <w:sz w:val="18"/>
          <w:szCs w:val="18"/>
        </w:rPr>
        <w:t>improving</w:t>
      </w:r>
    </w:p>
    <w:p w:rsidR="00B30324" w:rsidRPr="00822BB8" w:rsidRDefault="00B30324" w:rsidP="00822BB8">
      <w:pPr>
        <w:pStyle w:val="ListParagraph"/>
        <w:widowControl w:val="0"/>
        <w:numPr>
          <w:ilvl w:val="1"/>
          <w:numId w:val="13"/>
        </w:numPr>
        <w:tabs>
          <w:tab w:val="left" w:pos="601"/>
        </w:tabs>
        <w:spacing w:after="120" w:line="294" w:lineRule="exact"/>
        <w:contextualSpacing w:val="0"/>
        <w:rPr>
          <w:rFonts w:eastAsia="Times New Roman" w:cs="Times New Roman"/>
          <w:sz w:val="18"/>
          <w:szCs w:val="18"/>
        </w:rPr>
      </w:pPr>
      <w:r w:rsidRPr="00822BB8">
        <w:rPr>
          <w:color w:val="231F20"/>
          <w:sz w:val="18"/>
          <w:szCs w:val="18"/>
        </w:rPr>
        <w:t>Severe</w:t>
      </w:r>
      <w:r w:rsidRPr="00822BB8">
        <w:rPr>
          <w:color w:val="231F20"/>
          <w:spacing w:val="25"/>
          <w:sz w:val="18"/>
          <w:szCs w:val="18"/>
        </w:rPr>
        <w:t xml:space="preserve"> </w:t>
      </w:r>
      <w:r w:rsidRPr="00822BB8">
        <w:rPr>
          <w:color w:val="231F20"/>
          <w:sz w:val="18"/>
          <w:szCs w:val="18"/>
        </w:rPr>
        <w:t>hypothermia</w:t>
      </w:r>
    </w:p>
    <w:p w:rsidR="00B30324" w:rsidRPr="00822BB8" w:rsidRDefault="00B30324" w:rsidP="00822BB8">
      <w:pPr>
        <w:pStyle w:val="ListParagraph"/>
        <w:widowControl w:val="0"/>
        <w:numPr>
          <w:ilvl w:val="2"/>
          <w:numId w:val="13"/>
        </w:numPr>
        <w:tabs>
          <w:tab w:val="left" w:pos="840"/>
        </w:tabs>
        <w:spacing w:after="120" w:line="240" w:lineRule="auto"/>
        <w:ind w:left="839" w:right="1" w:hanging="215"/>
        <w:contextualSpacing w:val="0"/>
        <w:rPr>
          <w:rFonts w:eastAsia="Times New Roman" w:cs="Times New Roman"/>
          <w:sz w:val="18"/>
          <w:szCs w:val="18"/>
        </w:rPr>
      </w:pPr>
      <w:r w:rsidRPr="00822BB8">
        <w:rPr>
          <w:color w:val="231F20"/>
          <w:spacing w:val="-4"/>
          <w:sz w:val="18"/>
          <w:szCs w:val="18"/>
        </w:rPr>
        <w:t xml:space="preserve">Prevent </w:t>
      </w:r>
      <w:r w:rsidRPr="00822BB8">
        <w:rPr>
          <w:color w:val="231F20"/>
          <w:spacing w:val="-3"/>
          <w:sz w:val="18"/>
          <w:szCs w:val="18"/>
        </w:rPr>
        <w:t xml:space="preserve">heat </w:t>
      </w:r>
      <w:r w:rsidRPr="00822BB8">
        <w:rPr>
          <w:color w:val="231F20"/>
          <w:spacing w:val="-4"/>
          <w:sz w:val="18"/>
          <w:szCs w:val="18"/>
        </w:rPr>
        <w:t xml:space="preserve">loss (hypothermia </w:t>
      </w:r>
      <w:r w:rsidRPr="00822BB8">
        <w:rPr>
          <w:color w:val="231F20"/>
          <w:spacing w:val="-3"/>
          <w:sz w:val="18"/>
          <w:szCs w:val="18"/>
        </w:rPr>
        <w:t xml:space="preserve">wrap with </w:t>
      </w:r>
      <w:r w:rsidRPr="00822BB8">
        <w:rPr>
          <w:color w:val="231F20"/>
          <w:spacing w:val="-4"/>
          <w:sz w:val="18"/>
          <w:szCs w:val="18"/>
        </w:rPr>
        <w:t>added heat)</w:t>
      </w:r>
    </w:p>
    <w:p w:rsidR="00B30324" w:rsidRPr="00822BB8" w:rsidRDefault="00B30324" w:rsidP="00822BB8">
      <w:pPr>
        <w:pStyle w:val="ListParagraph"/>
        <w:widowControl w:val="0"/>
        <w:numPr>
          <w:ilvl w:val="2"/>
          <w:numId w:val="13"/>
        </w:numPr>
        <w:tabs>
          <w:tab w:val="left" w:pos="840"/>
        </w:tabs>
        <w:spacing w:before="6" w:after="120" w:line="220" w:lineRule="exact"/>
        <w:ind w:left="839" w:hanging="215"/>
        <w:contextualSpacing w:val="0"/>
        <w:rPr>
          <w:rFonts w:eastAsia="Times New Roman" w:cs="Times New Roman"/>
          <w:sz w:val="18"/>
          <w:szCs w:val="18"/>
        </w:rPr>
      </w:pPr>
      <w:r w:rsidRPr="00822BB8">
        <w:rPr>
          <w:color w:val="231F20"/>
          <w:sz w:val="18"/>
          <w:szCs w:val="18"/>
        </w:rPr>
        <w:t>Handle gently;</w:t>
      </w:r>
      <w:r w:rsidRPr="00822BB8">
        <w:rPr>
          <w:color w:val="231F20"/>
          <w:spacing w:val="48"/>
          <w:sz w:val="18"/>
          <w:szCs w:val="18"/>
        </w:rPr>
        <w:t xml:space="preserve"> </w:t>
      </w:r>
      <w:r w:rsidRPr="00822BB8">
        <w:rPr>
          <w:color w:val="231F20"/>
          <w:sz w:val="18"/>
          <w:szCs w:val="18"/>
        </w:rPr>
        <w:t>evacuate</w:t>
      </w:r>
    </w:p>
    <w:p w:rsidR="00B30324" w:rsidRPr="00822BB8" w:rsidRDefault="00B30324" w:rsidP="00822BB8">
      <w:pPr>
        <w:pStyle w:val="ListParagraph"/>
        <w:widowControl w:val="0"/>
        <w:numPr>
          <w:ilvl w:val="0"/>
          <w:numId w:val="13"/>
        </w:numPr>
        <w:tabs>
          <w:tab w:val="left" w:pos="360"/>
        </w:tabs>
        <w:spacing w:before="18" w:after="120" w:line="240" w:lineRule="exact"/>
        <w:ind w:left="359"/>
        <w:contextualSpacing w:val="0"/>
        <w:rPr>
          <w:rFonts w:eastAsia="Times New Roman" w:cs="Times New Roman"/>
          <w:sz w:val="18"/>
          <w:szCs w:val="18"/>
        </w:rPr>
      </w:pPr>
      <w:r w:rsidRPr="00822BB8">
        <w:rPr>
          <w:color w:val="231F20"/>
          <w:sz w:val="18"/>
          <w:szCs w:val="18"/>
        </w:rPr>
        <w:t xml:space="preserve">Prevention: identify </w:t>
      </w:r>
      <w:r w:rsidR="00A562B6">
        <w:rPr>
          <w:color w:val="231F20"/>
          <w:sz w:val="18"/>
          <w:szCs w:val="18"/>
        </w:rPr>
        <w:t>predisposing environmental con</w:t>
      </w:r>
      <w:r w:rsidRPr="00822BB8">
        <w:rPr>
          <w:color w:val="231F20"/>
          <w:sz w:val="18"/>
          <w:szCs w:val="18"/>
        </w:rPr>
        <w:t>ditions and preventive</w:t>
      </w:r>
      <w:r w:rsidR="0086551F" w:rsidRPr="00822BB8">
        <w:rPr>
          <w:color w:val="231F20"/>
          <w:sz w:val="18"/>
          <w:szCs w:val="18"/>
        </w:rPr>
        <w:t xml:space="preserve"> </w:t>
      </w:r>
      <w:r w:rsidRPr="00822BB8">
        <w:rPr>
          <w:color w:val="231F20"/>
          <w:sz w:val="18"/>
          <w:szCs w:val="18"/>
        </w:rPr>
        <w:t>strategies</w:t>
      </w:r>
    </w:p>
    <w:p w:rsidR="002A5AE3" w:rsidRPr="00822BB8" w:rsidRDefault="00B30324" w:rsidP="00822BB8">
      <w:pPr>
        <w:pStyle w:val="BodyText"/>
        <w:spacing w:before="80" w:after="120"/>
        <w:ind w:left="120" w:right="168"/>
        <w:rPr>
          <w:rFonts w:asciiTheme="minorHAnsi" w:eastAsia="Georgia" w:hAnsiTheme="minorHAnsi" w:cs="Georgia"/>
          <w:sz w:val="18"/>
          <w:szCs w:val="18"/>
        </w:rPr>
      </w:pPr>
      <w:r w:rsidRPr="00822BB8">
        <w:rPr>
          <w:rFonts w:asciiTheme="minorHAnsi" w:hAnsiTheme="minorHAnsi"/>
          <w:color w:val="231F20"/>
          <w:sz w:val="18"/>
          <w:szCs w:val="18"/>
        </w:rPr>
        <w:t>Lightning</w:t>
      </w:r>
    </w:p>
    <w:p w:rsidR="00B30324" w:rsidRPr="00822BB8" w:rsidRDefault="00B30324" w:rsidP="00822BB8">
      <w:pPr>
        <w:pStyle w:val="ListParagraph"/>
        <w:widowControl w:val="0"/>
        <w:numPr>
          <w:ilvl w:val="0"/>
          <w:numId w:val="13"/>
        </w:numPr>
        <w:tabs>
          <w:tab w:val="left" w:pos="360"/>
        </w:tabs>
        <w:spacing w:after="120" w:line="240" w:lineRule="auto"/>
        <w:ind w:left="359" w:right="125" w:hanging="204"/>
        <w:contextualSpacing w:val="0"/>
        <w:rPr>
          <w:rFonts w:eastAsia="Times New Roman" w:cs="Times New Roman"/>
          <w:sz w:val="18"/>
          <w:szCs w:val="18"/>
        </w:rPr>
      </w:pPr>
      <w:r w:rsidRPr="00822BB8">
        <w:rPr>
          <w:color w:val="231F20"/>
          <w:spacing w:val="-7"/>
          <w:sz w:val="18"/>
          <w:szCs w:val="18"/>
        </w:rPr>
        <w:t xml:space="preserve">Prevention: recognize high-risk conditions </w:t>
      </w:r>
      <w:r w:rsidRPr="00822BB8">
        <w:rPr>
          <w:color w:val="231F20"/>
          <w:spacing w:val="-5"/>
          <w:sz w:val="18"/>
          <w:szCs w:val="18"/>
        </w:rPr>
        <w:t xml:space="preserve">and </w:t>
      </w:r>
      <w:r w:rsidRPr="00822BB8">
        <w:rPr>
          <w:color w:val="231F20"/>
          <w:spacing w:val="-8"/>
          <w:sz w:val="18"/>
          <w:szCs w:val="18"/>
        </w:rPr>
        <w:t>preventive strategies</w:t>
      </w:r>
    </w:p>
    <w:p w:rsidR="00B30324" w:rsidRPr="00822BB8" w:rsidRDefault="00B30324" w:rsidP="00822BB8">
      <w:pPr>
        <w:pStyle w:val="ListParagraph"/>
        <w:widowControl w:val="0"/>
        <w:numPr>
          <w:ilvl w:val="1"/>
          <w:numId w:val="13"/>
        </w:numPr>
        <w:tabs>
          <w:tab w:val="left" w:pos="601"/>
        </w:tabs>
        <w:spacing w:after="120" w:line="250" w:lineRule="exact"/>
        <w:ind w:hanging="199"/>
        <w:contextualSpacing w:val="0"/>
        <w:rPr>
          <w:rFonts w:eastAsia="Times New Roman" w:cs="Times New Roman"/>
          <w:sz w:val="18"/>
          <w:szCs w:val="18"/>
        </w:rPr>
      </w:pPr>
      <w:r w:rsidRPr="00822BB8">
        <w:rPr>
          <w:color w:val="231F20"/>
          <w:sz w:val="18"/>
          <w:szCs w:val="18"/>
        </w:rPr>
        <w:t>Know local weather</w:t>
      </w:r>
      <w:r w:rsidR="0086551F" w:rsidRPr="00822BB8">
        <w:rPr>
          <w:color w:val="231F20"/>
          <w:sz w:val="18"/>
          <w:szCs w:val="18"/>
        </w:rPr>
        <w:t xml:space="preserve"> </w:t>
      </w:r>
      <w:r w:rsidRPr="00822BB8">
        <w:rPr>
          <w:color w:val="231F20"/>
          <w:sz w:val="18"/>
          <w:szCs w:val="18"/>
        </w:rPr>
        <w:t>patterns, leave</w:t>
      </w:r>
      <w:r w:rsidR="0086551F" w:rsidRPr="00822BB8">
        <w:rPr>
          <w:color w:val="231F20"/>
          <w:sz w:val="18"/>
          <w:szCs w:val="18"/>
        </w:rPr>
        <w:t xml:space="preserve"> </w:t>
      </w:r>
      <w:r w:rsidRPr="00822BB8">
        <w:rPr>
          <w:color w:val="231F20"/>
          <w:sz w:val="18"/>
          <w:szCs w:val="18"/>
        </w:rPr>
        <w:t>the scene,</w:t>
      </w:r>
      <w:r w:rsidR="0086551F" w:rsidRPr="00822BB8">
        <w:rPr>
          <w:color w:val="231F20"/>
          <w:sz w:val="18"/>
          <w:szCs w:val="18"/>
        </w:rPr>
        <w:t xml:space="preserve"> </w:t>
      </w:r>
      <w:r w:rsidRPr="00822BB8">
        <w:rPr>
          <w:color w:val="231F20"/>
          <w:sz w:val="18"/>
          <w:szCs w:val="18"/>
        </w:rPr>
        <w:t>or</w:t>
      </w:r>
    </w:p>
    <w:p w:rsidR="00B30324" w:rsidRPr="00822BB8" w:rsidRDefault="00B30324" w:rsidP="00822BB8">
      <w:pPr>
        <w:pStyle w:val="BodyText"/>
        <w:spacing w:after="120" w:line="201" w:lineRule="exact"/>
        <w:ind w:right="168"/>
        <w:rPr>
          <w:rFonts w:asciiTheme="minorHAnsi" w:hAnsiTheme="minorHAnsi"/>
          <w:sz w:val="18"/>
          <w:szCs w:val="18"/>
        </w:rPr>
      </w:pPr>
      <w:r w:rsidRPr="00822BB8">
        <w:rPr>
          <w:rFonts w:asciiTheme="minorHAnsi" w:hAnsiTheme="minorHAnsi"/>
          <w:color w:val="231F20"/>
          <w:sz w:val="18"/>
          <w:szCs w:val="18"/>
        </w:rPr>
        <w:t>seek adequate</w:t>
      </w:r>
      <w:r w:rsidRPr="00822BB8">
        <w:rPr>
          <w:rFonts w:asciiTheme="minorHAnsi" w:hAnsiTheme="minorHAnsi"/>
          <w:color w:val="231F20"/>
          <w:spacing w:val="46"/>
          <w:sz w:val="18"/>
          <w:szCs w:val="18"/>
        </w:rPr>
        <w:t xml:space="preserve"> </w:t>
      </w:r>
      <w:r w:rsidRPr="00822BB8">
        <w:rPr>
          <w:rFonts w:asciiTheme="minorHAnsi" w:hAnsiTheme="minorHAnsi"/>
          <w:color w:val="231F20"/>
          <w:sz w:val="18"/>
          <w:szCs w:val="18"/>
        </w:rPr>
        <w:t>shelter</w:t>
      </w:r>
    </w:p>
    <w:p w:rsidR="00B30324" w:rsidRPr="00822BB8" w:rsidRDefault="00B30324" w:rsidP="00822BB8">
      <w:pPr>
        <w:pStyle w:val="ListParagraph"/>
        <w:widowControl w:val="0"/>
        <w:numPr>
          <w:ilvl w:val="0"/>
          <w:numId w:val="13"/>
        </w:numPr>
        <w:tabs>
          <w:tab w:val="left" w:pos="360"/>
        </w:tabs>
        <w:spacing w:after="120" w:line="219" w:lineRule="exact"/>
        <w:ind w:left="359" w:hanging="204"/>
        <w:contextualSpacing w:val="0"/>
        <w:rPr>
          <w:rFonts w:eastAsia="Times New Roman" w:cs="Times New Roman"/>
          <w:sz w:val="18"/>
          <w:szCs w:val="18"/>
        </w:rPr>
      </w:pPr>
      <w:r w:rsidRPr="00822BB8">
        <w:rPr>
          <w:color w:val="231F20"/>
          <w:sz w:val="18"/>
          <w:szCs w:val="18"/>
        </w:rPr>
        <w:t>Initiate</w:t>
      </w:r>
      <w:r w:rsidR="0086551F" w:rsidRPr="00822BB8">
        <w:rPr>
          <w:color w:val="231F20"/>
          <w:sz w:val="18"/>
          <w:szCs w:val="18"/>
        </w:rPr>
        <w:t xml:space="preserve"> </w:t>
      </w:r>
      <w:r w:rsidRPr="00822BB8">
        <w:rPr>
          <w:color w:val="231F20"/>
          <w:sz w:val="18"/>
          <w:szCs w:val="18"/>
        </w:rPr>
        <w:t>appropriate</w:t>
      </w:r>
      <w:r w:rsidRPr="00822BB8">
        <w:rPr>
          <w:color w:val="231F20"/>
          <w:spacing w:val="5"/>
          <w:sz w:val="18"/>
          <w:szCs w:val="18"/>
        </w:rPr>
        <w:t xml:space="preserve"> </w:t>
      </w:r>
      <w:r w:rsidRPr="00822BB8">
        <w:rPr>
          <w:color w:val="231F20"/>
          <w:sz w:val="18"/>
          <w:szCs w:val="18"/>
        </w:rPr>
        <w:t>treatment:</w:t>
      </w:r>
    </w:p>
    <w:p w:rsidR="00B30324" w:rsidRPr="00822BB8" w:rsidRDefault="00B30324" w:rsidP="00822BB8">
      <w:pPr>
        <w:pStyle w:val="ListParagraph"/>
        <w:widowControl w:val="0"/>
        <w:numPr>
          <w:ilvl w:val="1"/>
          <w:numId w:val="13"/>
        </w:numPr>
        <w:tabs>
          <w:tab w:val="left" w:pos="601"/>
        </w:tabs>
        <w:spacing w:after="120" w:line="298" w:lineRule="exact"/>
        <w:ind w:hanging="199"/>
        <w:contextualSpacing w:val="0"/>
        <w:rPr>
          <w:rFonts w:eastAsia="Times New Roman" w:cs="Times New Roman"/>
          <w:sz w:val="18"/>
          <w:szCs w:val="18"/>
        </w:rPr>
      </w:pPr>
      <w:r w:rsidRPr="00822BB8">
        <w:rPr>
          <w:color w:val="231F20"/>
          <w:sz w:val="18"/>
          <w:szCs w:val="18"/>
        </w:rPr>
        <w:t>Treat what you find, with emphasis</w:t>
      </w:r>
      <w:r w:rsidR="0086551F" w:rsidRPr="00822BB8">
        <w:rPr>
          <w:color w:val="231F20"/>
          <w:sz w:val="18"/>
          <w:szCs w:val="18"/>
        </w:rPr>
        <w:t xml:space="preserve"> </w:t>
      </w:r>
      <w:r w:rsidRPr="00822BB8">
        <w:rPr>
          <w:color w:val="231F20"/>
          <w:sz w:val="18"/>
          <w:szCs w:val="18"/>
        </w:rPr>
        <w:t>on:</w:t>
      </w:r>
    </w:p>
    <w:p w:rsidR="00B30324" w:rsidRPr="00822BB8" w:rsidRDefault="00B30324" w:rsidP="00822BB8">
      <w:pPr>
        <w:pStyle w:val="ListParagraph"/>
        <w:widowControl w:val="0"/>
        <w:numPr>
          <w:ilvl w:val="2"/>
          <w:numId w:val="13"/>
        </w:numPr>
        <w:tabs>
          <w:tab w:val="left" w:pos="841"/>
        </w:tabs>
        <w:spacing w:after="120" w:line="240" w:lineRule="exact"/>
        <w:ind w:hanging="215"/>
        <w:contextualSpacing w:val="0"/>
        <w:rPr>
          <w:rFonts w:eastAsia="Times New Roman" w:cs="Times New Roman"/>
          <w:sz w:val="18"/>
          <w:szCs w:val="18"/>
        </w:rPr>
      </w:pPr>
      <w:r w:rsidRPr="00822BB8">
        <w:rPr>
          <w:color w:val="231F20"/>
          <w:sz w:val="18"/>
          <w:szCs w:val="18"/>
        </w:rPr>
        <w:t>Cardiopulmonary arrest with</w:t>
      </w:r>
      <w:r w:rsidR="0086551F" w:rsidRPr="00822BB8">
        <w:rPr>
          <w:color w:val="231F20"/>
          <w:sz w:val="18"/>
          <w:szCs w:val="18"/>
        </w:rPr>
        <w:t xml:space="preserve"> </w:t>
      </w:r>
      <w:r w:rsidRPr="00822BB8">
        <w:rPr>
          <w:color w:val="231F20"/>
          <w:sz w:val="18"/>
          <w:szCs w:val="18"/>
        </w:rPr>
        <w:t>BLS</w:t>
      </w:r>
    </w:p>
    <w:p w:rsidR="00B30324" w:rsidRPr="00822BB8" w:rsidRDefault="00B30324" w:rsidP="00822BB8">
      <w:pPr>
        <w:pStyle w:val="ListParagraph"/>
        <w:widowControl w:val="0"/>
        <w:numPr>
          <w:ilvl w:val="2"/>
          <w:numId w:val="13"/>
        </w:numPr>
        <w:tabs>
          <w:tab w:val="left" w:pos="841"/>
        </w:tabs>
        <w:spacing w:after="120" w:line="240" w:lineRule="exact"/>
        <w:ind w:hanging="215"/>
        <w:contextualSpacing w:val="0"/>
        <w:rPr>
          <w:rFonts w:eastAsia="Times New Roman" w:cs="Times New Roman"/>
          <w:sz w:val="18"/>
          <w:szCs w:val="18"/>
        </w:rPr>
      </w:pPr>
      <w:r w:rsidRPr="00822BB8">
        <w:rPr>
          <w:color w:val="231F20"/>
          <w:sz w:val="18"/>
          <w:szCs w:val="18"/>
        </w:rPr>
        <w:t>Injuries</w:t>
      </w:r>
      <w:r w:rsidRPr="00822BB8">
        <w:rPr>
          <w:color w:val="231F20"/>
          <w:spacing w:val="21"/>
          <w:sz w:val="18"/>
          <w:szCs w:val="18"/>
        </w:rPr>
        <w:t xml:space="preserve"> </w:t>
      </w:r>
      <w:r w:rsidRPr="00822BB8">
        <w:rPr>
          <w:color w:val="231F20"/>
          <w:sz w:val="18"/>
          <w:szCs w:val="18"/>
        </w:rPr>
        <w:t>found</w:t>
      </w:r>
    </w:p>
    <w:p w:rsidR="00B30324" w:rsidRPr="00822BB8" w:rsidRDefault="00B30324" w:rsidP="00822BB8">
      <w:pPr>
        <w:pStyle w:val="ListParagraph"/>
        <w:widowControl w:val="0"/>
        <w:numPr>
          <w:ilvl w:val="2"/>
          <w:numId w:val="13"/>
        </w:numPr>
        <w:tabs>
          <w:tab w:val="left" w:pos="841"/>
        </w:tabs>
        <w:spacing w:after="120" w:line="240" w:lineRule="exact"/>
        <w:ind w:hanging="215"/>
        <w:contextualSpacing w:val="0"/>
        <w:rPr>
          <w:rFonts w:eastAsia="Times New Roman" w:cs="Times New Roman"/>
          <w:sz w:val="18"/>
          <w:szCs w:val="18"/>
        </w:rPr>
      </w:pPr>
      <w:r w:rsidRPr="00822BB8">
        <w:rPr>
          <w:color w:val="231F20"/>
          <w:sz w:val="18"/>
          <w:szCs w:val="18"/>
        </w:rPr>
        <w:t>Burns</w:t>
      </w:r>
    </w:p>
    <w:p w:rsidR="00B30324" w:rsidRPr="00822BB8" w:rsidRDefault="00B30324" w:rsidP="00822BB8">
      <w:pPr>
        <w:pStyle w:val="ListParagraph"/>
        <w:widowControl w:val="0"/>
        <w:numPr>
          <w:ilvl w:val="2"/>
          <w:numId w:val="13"/>
        </w:numPr>
        <w:tabs>
          <w:tab w:val="left" w:pos="841"/>
        </w:tabs>
        <w:spacing w:after="120" w:line="187" w:lineRule="exact"/>
        <w:ind w:hanging="215"/>
        <w:contextualSpacing w:val="0"/>
        <w:rPr>
          <w:rFonts w:eastAsia="Times New Roman" w:cs="Times New Roman"/>
          <w:sz w:val="18"/>
          <w:szCs w:val="18"/>
        </w:rPr>
      </w:pPr>
      <w:r w:rsidRPr="00822BB8">
        <w:rPr>
          <w:color w:val="231F20"/>
          <w:sz w:val="18"/>
          <w:szCs w:val="18"/>
        </w:rPr>
        <w:t>Neurologic</w:t>
      </w:r>
      <w:r w:rsidRPr="00822BB8">
        <w:rPr>
          <w:color w:val="231F20"/>
          <w:spacing w:val="12"/>
          <w:sz w:val="18"/>
          <w:szCs w:val="18"/>
        </w:rPr>
        <w:t xml:space="preserve"> </w:t>
      </w:r>
      <w:r w:rsidRPr="00822BB8">
        <w:rPr>
          <w:color w:val="231F20"/>
          <w:sz w:val="18"/>
          <w:szCs w:val="18"/>
        </w:rPr>
        <w:t>deficits</w:t>
      </w:r>
    </w:p>
    <w:p w:rsidR="002A5AE3" w:rsidRPr="00822BB8" w:rsidRDefault="00B30324" w:rsidP="00822BB8">
      <w:pPr>
        <w:pStyle w:val="ListParagraph"/>
        <w:widowControl w:val="0"/>
        <w:numPr>
          <w:ilvl w:val="1"/>
          <w:numId w:val="13"/>
        </w:numPr>
        <w:tabs>
          <w:tab w:val="left" w:pos="601"/>
        </w:tabs>
        <w:spacing w:after="120" w:line="296" w:lineRule="exact"/>
        <w:ind w:hanging="199"/>
        <w:contextualSpacing w:val="0"/>
        <w:rPr>
          <w:rFonts w:eastAsia="Times New Roman" w:cs="Times New Roman"/>
          <w:sz w:val="18"/>
          <w:szCs w:val="18"/>
        </w:rPr>
      </w:pPr>
      <w:r w:rsidRPr="00822BB8">
        <w:rPr>
          <w:color w:val="231F20"/>
          <w:sz w:val="18"/>
          <w:szCs w:val="18"/>
        </w:rPr>
        <w:t>Initiate</w:t>
      </w:r>
      <w:r w:rsidRPr="00822BB8">
        <w:rPr>
          <w:color w:val="231F20"/>
          <w:spacing w:val="28"/>
          <w:sz w:val="18"/>
          <w:szCs w:val="18"/>
        </w:rPr>
        <w:t xml:space="preserve"> </w:t>
      </w:r>
      <w:r w:rsidRPr="00822BB8">
        <w:rPr>
          <w:color w:val="231F20"/>
          <w:sz w:val="18"/>
          <w:szCs w:val="18"/>
        </w:rPr>
        <w:t>evacuation</w:t>
      </w:r>
    </w:p>
    <w:p w:rsidR="002A5AE3" w:rsidRPr="00822BB8" w:rsidRDefault="00B30324" w:rsidP="00822BB8">
      <w:pPr>
        <w:pStyle w:val="BodyText"/>
        <w:spacing w:after="120"/>
        <w:ind w:left="120" w:right="168"/>
        <w:rPr>
          <w:rFonts w:asciiTheme="minorHAnsi" w:eastAsia="Georgia" w:hAnsiTheme="minorHAnsi" w:cs="Georgia"/>
          <w:sz w:val="18"/>
          <w:szCs w:val="18"/>
        </w:rPr>
      </w:pPr>
      <w:r w:rsidRPr="00822BB8">
        <w:rPr>
          <w:rFonts w:asciiTheme="minorHAnsi" w:hAnsiTheme="minorHAnsi"/>
          <w:color w:val="231F20"/>
          <w:sz w:val="18"/>
          <w:szCs w:val="18"/>
        </w:rPr>
        <w:t>Submersion</w:t>
      </w:r>
    </w:p>
    <w:p w:rsidR="00B30324" w:rsidRPr="00822BB8" w:rsidRDefault="00B30324" w:rsidP="00822BB8">
      <w:pPr>
        <w:pStyle w:val="ListParagraph"/>
        <w:widowControl w:val="0"/>
        <w:numPr>
          <w:ilvl w:val="0"/>
          <w:numId w:val="13"/>
        </w:numPr>
        <w:tabs>
          <w:tab w:val="left" w:pos="360"/>
        </w:tabs>
        <w:spacing w:after="120" w:line="233" w:lineRule="exact"/>
        <w:ind w:left="359" w:hanging="204"/>
        <w:contextualSpacing w:val="0"/>
        <w:rPr>
          <w:rFonts w:eastAsia="Times New Roman" w:cs="Times New Roman"/>
          <w:sz w:val="18"/>
          <w:szCs w:val="18"/>
        </w:rPr>
      </w:pPr>
      <w:r w:rsidRPr="00822BB8">
        <w:rPr>
          <w:color w:val="231F20"/>
          <w:sz w:val="18"/>
          <w:szCs w:val="18"/>
        </w:rPr>
        <w:t>Initiate</w:t>
      </w:r>
      <w:r w:rsidR="0086551F" w:rsidRPr="00822BB8">
        <w:rPr>
          <w:color w:val="231F20"/>
          <w:sz w:val="18"/>
          <w:szCs w:val="18"/>
        </w:rPr>
        <w:t xml:space="preserve"> </w:t>
      </w:r>
      <w:r w:rsidRPr="00822BB8">
        <w:rPr>
          <w:color w:val="231F20"/>
          <w:sz w:val="18"/>
          <w:szCs w:val="18"/>
        </w:rPr>
        <w:t>appropriate</w:t>
      </w:r>
      <w:r w:rsidRPr="00822BB8">
        <w:rPr>
          <w:color w:val="231F20"/>
          <w:spacing w:val="4"/>
          <w:sz w:val="18"/>
          <w:szCs w:val="18"/>
        </w:rPr>
        <w:t xml:space="preserve"> </w:t>
      </w:r>
      <w:r w:rsidRPr="00822BB8">
        <w:rPr>
          <w:color w:val="231F20"/>
          <w:sz w:val="18"/>
          <w:szCs w:val="18"/>
        </w:rPr>
        <w:t>treatment</w:t>
      </w:r>
    </w:p>
    <w:p w:rsidR="00B30324" w:rsidRPr="00822BB8" w:rsidRDefault="00B30324" w:rsidP="00822BB8">
      <w:pPr>
        <w:pStyle w:val="ListParagraph"/>
        <w:widowControl w:val="0"/>
        <w:numPr>
          <w:ilvl w:val="1"/>
          <w:numId w:val="13"/>
        </w:numPr>
        <w:tabs>
          <w:tab w:val="left" w:pos="601"/>
        </w:tabs>
        <w:spacing w:after="120" w:line="293" w:lineRule="exact"/>
        <w:ind w:hanging="199"/>
        <w:contextualSpacing w:val="0"/>
        <w:rPr>
          <w:rFonts w:eastAsia="Times New Roman" w:cs="Times New Roman"/>
          <w:sz w:val="18"/>
          <w:szCs w:val="18"/>
        </w:rPr>
      </w:pPr>
      <w:r w:rsidRPr="00822BB8">
        <w:rPr>
          <w:color w:val="231F20"/>
          <w:sz w:val="18"/>
          <w:szCs w:val="18"/>
        </w:rPr>
        <w:t>Treat what you find, with an emphasis</w:t>
      </w:r>
      <w:r w:rsidR="0086551F" w:rsidRPr="00822BB8">
        <w:rPr>
          <w:color w:val="231F20"/>
          <w:sz w:val="18"/>
          <w:szCs w:val="18"/>
        </w:rPr>
        <w:t xml:space="preserve"> </w:t>
      </w:r>
      <w:r w:rsidRPr="00822BB8">
        <w:rPr>
          <w:color w:val="231F20"/>
          <w:sz w:val="18"/>
          <w:szCs w:val="18"/>
        </w:rPr>
        <w:t>on:</w:t>
      </w:r>
    </w:p>
    <w:p w:rsidR="00B30324" w:rsidRPr="00822BB8" w:rsidRDefault="00B30324" w:rsidP="00822BB8">
      <w:pPr>
        <w:pStyle w:val="ListParagraph"/>
        <w:widowControl w:val="0"/>
        <w:numPr>
          <w:ilvl w:val="2"/>
          <w:numId w:val="13"/>
        </w:numPr>
        <w:tabs>
          <w:tab w:val="left" w:pos="841"/>
        </w:tabs>
        <w:spacing w:after="120" w:line="240" w:lineRule="exact"/>
        <w:ind w:hanging="215"/>
        <w:contextualSpacing w:val="0"/>
        <w:rPr>
          <w:rFonts w:eastAsia="Times New Roman" w:cs="Times New Roman"/>
          <w:sz w:val="18"/>
          <w:szCs w:val="18"/>
        </w:rPr>
      </w:pPr>
      <w:r w:rsidRPr="00822BB8">
        <w:rPr>
          <w:color w:val="231F20"/>
          <w:sz w:val="18"/>
          <w:szCs w:val="18"/>
        </w:rPr>
        <w:t>Respiratory</w:t>
      </w:r>
      <w:r w:rsidRPr="00822BB8">
        <w:rPr>
          <w:color w:val="231F20"/>
          <w:spacing w:val="23"/>
          <w:sz w:val="18"/>
          <w:szCs w:val="18"/>
        </w:rPr>
        <w:t xml:space="preserve"> </w:t>
      </w:r>
      <w:r w:rsidRPr="00822BB8">
        <w:rPr>
          <w:color w:val="231F20"/>
          <w:sz w:val="18"/>
          <w:szCs w:val="18"/>
        </w:rPr>
        <w:t>arrest</w:t>
      </w:r>
    </w:p>
    <w:p w:rsidR="00B30324" w:rsidRPr="00822BB8" w:rsidRDefault="00B30324" w:rsidP="00822BB8">
      <w:pPr>
        <w:pStyle w:val="ListParagraph"/>
        <w:widowControl w:val="0"/>
        <w:numPr>
          <w:ilvl w:val="2"/>
          <w:numId w:val="13"/>
        </w:numPr>
        <w:tabs>
          <w:tab w:val="left" w:pos="841"/>
        </w:tabs>
        <w:spacing w:after="120" w:line="240" w:lineRule="exact"/>
        <w:ind w:hanging="215"/>
        <w:contextualSpacing w:val="0"/>
        <w:rPr>
          <w:rFonts w:eastAsia="Times New Roman" w:cs="Times New Roman"/>
          <w:sz w:val="18"/>
          <w:szCs w:val="18"/>
        </w:rPr>
      </w:pPr>
      <w:r w:rsidRPr="00822BB8">
        <w:rPr>
          <w:color w:val="231F20"/>
          <w:sz w:val="18"/>
          <w:szCs w:val="18"/>
        </w:rPr>
        <w:t>Spine injury</w:t>
      </w:r>
      <w:r w:rsidRPr="00822BB8">
        <w:rPr>
          <w:color w:val="231F20"/>
          <w:spacing w:val="45"/>
          <w:sz w:val="18"/>
          <w:szCs w:val="18"/>
        </w:rPr>
        <w:t xml:space="preserve"> </w:t>
      </w:r>
      <w:r w:rsidRPr="00822BB8">
        <w:rPr>
          <w:color w:val="231F20"/>
          <w:sz w:val="18"/>
          <w:szCs w:val="18"/>
        </w:rPr>
        <w:t>potential</w:t>
      </w:r>
    </w:p>
    <w:p w:rsidR="00B30324" w:rsidRPr="00822BB8" w:rsidRDefault="00B30324" w:rsidP="00822BB8">
      <w:pPr>
        <w:pStyle w:val="ListParagraph"/>
        <w:widowControl w:val="0"/>
        <w:numPr>
          <w:ilvl w:val="2"/>
          <w:numId w:val="13"/>
        </w:numPr>
        <w:tabs>
          <w:tab w:val="left" w:pos="841"/>
        </w:tabs>
        <w:spacing w:after="120" w:line="218" w:lineRule="exact"/>
        <w:ind w:hanging="215"/>
        <w:contextualSpacing w:val="0"/>
        <w:rPr>
          <w:rFonts w:eastAsia="Times New Roman" w:cs="Times New Roman"/>
          <w:sz w:val="18"/>
          <w:szCs w:val="18"/>
        </w:rPr>
      </w:pPr>
      <w:r w:rsidRPr="00822BB8">
        <w:rPr>
          <w:color w:val="231F20"/>
          <w:sz w:val="18"/>
          <w:szCs w:val="18"/>
        </w:rPr>
        <w:t>Hypothermia</w:t>
      </w:r>
    </w:p>
    <w:p w:rsidR="00B30324" w:rsidRPr="00822BB8" w:rsidRDefault="00B30324" w:rsidP="00822BB8">
      <w:pPr>
        <w:pStyle w:val="ListParagraph"/>
        <w:widowControl w:val="0"/>
        <w:numPr>
          <w:ilvl w:val="0"/>
          <w:numId w:val="13"/>
        </w:numPr>
        <w:tabs>
          <w:tab w:val="left" w:pos="360"/>
        </w:tabs>
        <w:spacing w:before="18" w:after="120" w:line="240" w:lineRule="exact"/>
        <w:ind w:left="359" w:right="118" w:hanging="204"/>
        <w:contextualSpacing w:val="0"/>
        <w:rPr>
          <w:rFonts w:eastAsia="Times New Roman" w:cs="Times New Roman"/>
          <w:sz w:val="18"/>
          <w:szCs w:val="18"/>
        </w:rPr>
      </w:pPr>
      <w:r w:rsidRPr="00822BB8">
        <w:rPr>
          <w:color w:val="231F20"/>
          <w:sz w:val="18"/>
          <w:szCs w:val="18"/>
        </w:rPr>
        <w:t>Evacuate everyone with a loss of consciousness or persistent respiratory</w:t>
      </w:r>
      <w:r w:rsidRPr="00822BB8">
        <w:rPr>
          <w:color w:val="231F20"/>
          <w:spacing w:val="43"/>
          <w:sz w:val="18"/>
          <w:szCs w:val="18"/>
        </w:rPr>
        <w:t xml:space="preserve"> </w:t>
      </w:r>
      <w:r w:rsidRPr="00822BB8">
        <w:rPr>
          <w:color w:val="231F20"/>
          <w:sz w:val="18"/>
          <w:szCs w:val="18"/>
        </w:rPr>
        <w:t>distress</w:t>
      </w:r>
    </w:p>
    <w:p w:rsidR="002A5AE3" w:rsidRPr="00A562B6" w:rsidRDefault="00B30324" w:rsidP="00A562B6">
      <w:pPr>
        <w:pStyle w:val="ListParagraph"/>
        <w:widowControl w:val="0"/>
        <w:numPr>
          <w:ilvl w:val="0"/>
          <w:numId w:val="13"/>
        </w:numPr>
        <w:tabs>
          <w:tab w:val="left" w:pos="360"/>
        </w:tabs>
        <w:spacing w:after="120" w:line="240" w:lineRule="exact"/>
        <w:ind w:left="359" w:right="118" w:hanging="204"/>
        <w:contextualSpacing w:val="0"/>
        <w:rPr>
          <w:rFonts w:eastAsia="Times New Roman" w:cs="Times New Roman"/>
          <w:sz w:val="18"/>
          <w:szCs w:val="18"/>
        </w:rPr>
      </w:pPr>
      <w:r w:rsidRPr="00822BB8">
        <w:rPr>
          <w:color w:val="231F20"/>
          <w:sz w:val="18"/>
          <w:szCs w:val="18"/>
        </w:rPr>
        <w:t>Prevention: identify h</w:t>
      </w:r>
      <w:r w:rsidR="00A562B6">
        <w:rPr>
          <w:color w:val="231F20"/>
          <w:sz w:val="18"/>
          <w:szCs w:val="18"/>
        </w:rPr>
        <w:t>igh-risk conditions and preven</w:t>
      </w:r>
      <w:r w:rsidRPr="00822BB8">
        <w:rPr>
          <w:color w:val="231F20"/>
          <w:sz w:val="18"/>
          <w:szCs w:val="18"/>
        </w:rPr>
        <w:t>tive</w:t>
      </w:r>
      <w:r w:rsidRPr="00822BB8">
        <w:rPr>
          <w:color w:val="231F20"/>
          <w:spacing w:val="39"/>
          <w:sz w:val="18"/>
          <w:szCs w:val="18"/>
        </w:rPr>
        <w:t xml:space="preserve"> </w:t>
      </w:r>
      <w:r w:rsidRPr="00822BB8">
        <w:rPr>
          <w:color w:val="231F20"/>
          <w:sz w:val="18"/>
          <w:szCs w:val="18"/>
        </w:rPr>
        <w:t>strategies</w:t>
      </w:r>
      <w:r w:rsidRPr="00822BB8">
        <w:rPr>
          <w:color w:val="231F20"/>
          <w:spacing w:val="38"/>
          <w:sz w:val="18"/>
          <w:szCs w:val="18"/>
        </w:rPr>
        <w:t xml:space="preserve"> </w:t>
      </w:r>
      <w:r w:rsidRPr="00822BB8">
        <w:rPr>
          <w:color w:val="231F20"/>
          <w:sz w:val="18"/>
          <w:szCs w:val="18"/>
        </w:rPr>
        <w:t>with</w:t>
      </w:r>
      <w:r w:rsidRPr="00822BB8">
        <w:rPr>
          <w:color w:val="231F20"/>
          <w:spacing w:val="36"/>
          <w:sz w:val="18"/>
          <w:szCs w:val="18"/>
        </w:rPr>
        <w:t xml:space="preserve"> </w:t>
      </w:r>
      <w:r w:rsidRPr="00822BB8">
        <w:rPr>
          <w:color w:val="231F20"/>
          <w:sz w:val="18"/>
          <w:szCs w:val="18"/>
        </w:rPr>
        <w:t>an</w:t>
      </w:r>
      <w:r w:rsidRPr="00822BB8">
        <w:rPr>
          <w:color w:val="231F20"/>
          <w:spacing w:val="38"/>
          <w:sz w:val="18"/>
          <w:szCs w:val="18"/>
        </w:rPr>
        <w:t xml:space="preserve"> </w:t>
      </w:r>
      <w:r w:rsidRPr="00822BB8">
        <w:rPr>
          <w:color w:val="231F20"/>
          <w:sz w:val="18"/>
          <w:szCs w:val="18"/>
        </w:rPr>
        <w:t>emphasis</w:t>
      </w:r>
      <w:r w:rsidRPr="00822BB8">
        <w:rPr>
          <w:color w:val="231F20"/>
          <w:spacing w:val="39"/>
          <w:sz w:val="18"/>
          <w:szCs w:val="18"/>
        </w:rPr>
        <w:t xml:space="preserve"> </w:t>
      </w:r>
      <w:r w:rsidRPr="00822BB8">
        <w:rPr>
          <w:color w:val="231F20"/>
          <w:sz w:val="18"/>
          <w:szCs w:val="18"/>
        </w:rPr>
        <w:t>on</w:t>
      </w:r>
      <w:r w:rsidRPr="00822BB8">
        <w:rPr>
          <w:color w:val="231F20"/>
          <w:spacing w:val="37"/>
          <w:sz w:val="18"/>
          <w:szCs w:val="18"/>
        </w:rPr>
        <w:t xml:space="preserve"> </w:t>
      </w:r>
      <w:r w:rsidRPr="00822BB8">
        <w:rPr>
          <w:color w:val="231F20"/>
          <w:sz w:val="18"/>
          <w:szCs w:val="18"/>
        </w:rPr>
        <w:t>personal</w:t>
      </w:r>
      <w:r w:rsidRPr="00822BB8">
        <w:rPr>
          <w:color w:val="231F20"/>
          <w:spacing w:val="38"/>
          <w:sz w:val="18"/>
          <w:szCs w:val="18"/>
        </w:rPr>
        <w:t xml:space="preserve"> </w:t>
      </w:r>
      <w:r w:rsidRPr="00822BB8">
        <w:rPr>
          <w:color w:val="231F20"/>
          <w:sz w:val="18"/>
          <w:szCs w:val="18"/>
        </w:rPr>
        <w:t>safety</w:t>
      </w:r>
      <w:r w:rsidR="00A562B6">
        <w:rPr>
          <w:color w:val="231F20"/>
          <w:sz w:val="18"/>
          <w:szCs w:val="18"/>
        </w:rPr>
        <w:t xml:space="preserve"> </w:t>
      </w:r>
      <w:r w:rsidRPr="00A562B6">
        <w:rPr>
          <w:color w:val="231F20"/>
          <w:sz w:val="18"/>
          <w:szCs w:val="18"/>
        </w:rPr>
        <w:t>when planning</w:t>
      </w:r>
      <w:r w:rsidRPr="00A562B6">
        <w:rPr>
          <w:color w:val="231F20"/>
          <w:spacing w:val="44"/>
          <w:sz w:val="18"/>
          <w:szCs w:val="18"/>
        </w:rPr>
        <w:t xml:space="preserve"> </w:t>
      </w:r>
      <w:r w:rsidRPr="00A562B6">
        <w:rPr>
          <w:color w:val="231F20"/>
          <w:sz w:val="18"/>
          <w:szCs w:val="18"/>
        </w:rPr>
        <w:t>rescue</w:t>
      </w:r>
    </w:p>
    <w:p w:rsidR="002A5AE3" w:rsidRPr="00822BB8" w:rsidRDefault="00B30324" w:rsidP="00822BB8">
      <w:pPr>
        <w:pStyle w:val="BodyText"/>
        <w:spacing w:after="120"/>
        <w:ind w:left="120" w:right="168"/>
        <w:rPr>
          <w:rFonts w:asciiTheme="minorHAnsi" w:eastAsia="Georgia" w:hAnsiTheme="minorHAnsi" w:cs="Georgia"/>
          <w:sz w:val="18"/>
          <w:szCs w:val="18"/>
        </w:rPr>
      </w:pPr>
      <w:r w:rsidRPr="00822BB8">
        <w:rPr>
          <w:rFonts w:asciiTheme="minorHAnsi" w:hAnsiTheme="minorHAnsi"/>
          <w:color w:val="231F20"/>
          <w:w w:val="95"/>
          <w:sz w:val="18"/>
          <w:szCs w:val="18"/>
        </w:rPr>
        <w:t>Common</w:t>
      </w:r>
      <w:r w:rsidR="0086551F" w:rsidRPr="00822BB8">
        <w:rPr>
          <w:rFonts w:asciiTheme="minorHAnsi" w:hAnsiTheme="minorHAnsi"/>
          <w:color w:val="231F20"/>
          <w:w w:val="95"/>
          <w:sz w:val="18"/>
          <w:szCs w:val="18"/>
        </w:rPr>
        <w:t xml:space="preserve"> </w:t>
      </w:r>
      <w:r w:rsidRPr="00822BB8">
        <w:rPr>
          <w:rFonts w:asciiTheme="minorHAnsi" w:hAnsiTheme="minorHAnsi"/>
          <w:color w:val="231F20"/>
          <w:w w:val="95"/>
          <w:sz w:val="18"/>
          <w:szCs w:val="18"/>
        </w:rPr>
        <w:t>Medical</w:t>
      </w:r>
      <w:r w:rsidRPr="00822BB8">
        <w:rPr>
          <w:rFonts w:asciiTheme="minorHAnsi" w:hAnsiTheme="minorHAnsi"/>
          <w:color w:val="231F20"/>
          <w:spacing w:val="26"/>
          <w:w w:val="95"/>
          <w:sz w:val="18"/>
          <w:szCs w:val="18"/>
        </w:rPr>
        <w:t xml:space="preserve"> </w:t>
      </w:r>
      <w:r w:rsidRPr="00822BB8">
        <w:rPr>
          <w:rFonts w:asciiTheme="minorHAnsi" w:hAnsiTheme="minorHAnsi"/>
          <w:color w:val="231F20"/>
          <w:w w:val="95"/>
          <w:sz w:val="18"/>
          <w:szCs w:val="18"/>
        </w:rPr>
        <w:t>Problems</w:t>
      </w:r>
    </w:p>
    <w:p w:rsidR="00B30324" w:rsidRPr="00822BB8" w:rsidRDefault="00B30324" w:rsidP="00822BB8">
      <w:pPr>
        <w:pStyle w:val="ListParagraph"/>
        <w:widowControl w:val="0"/>
        <w:numPr>
          <w:ilvl w:val="0"/>
          <w:numId w:val="13"/>
        </w:numPr>
        <w:tabs>
          <w:tab w:val="left" w:pos="360"/>
        </w:tabs>
        <w:spacing w:after="120" w:line="240" w:lineRule="auto"/>
        <w:ind w:left="359" w:right="119" w:hanging="204"/>
        <w:contextualSpacing w:val="0"/>
        <w:rPr>
          <w:rFonts w:eastAsia="Times New Roman" w:cs="Times New Roman"/>
          <w:sz w:val="18"/>
          <w:szCs w:val="18"/>
        </w:rPr>
      </w:pPr>
      <w:r w:rsidRPr="00822BB8">
        <w:rPr>
          <w:color w:val="231F20"/>
          <w:sz w:val="18"/>
          <w:szCs w:val="18"/>
        </w:rPr>
        <w:t>Recognize red flag signs and symptoms necessitating evacuation</w:t>
      </w:r>
    </w:p>
    <w:p w:rsidR="00B30324" w:rsidRPr="00A562B6" w:rsidRDefault="00B30324" w:rsidP="00A562B6">
      <w:pPr>
        <w:pStyle w:val="ListParagraph"/>
        <w:widowControl w:val="0"/>
        <w:numPr>
          <w:ilvl w:val="1"/>
          <w:numId w:val="13"/>
        </w:numPr>
        <w:tabs>
          <w:tab w:val="left" w:pos="601"/>
        </w:tabs>
        <w:spacing w:after="120" w:line="250" w:lineRule="exact"/>
        <w:ind w:hanging="199"/>
        <w:contextualSpacing w:val="0"/>
        <w:rPr>
          <w:rFonts w:eastAsia="Times New Roman" w:cs="Times New Roman"/>
          <w:sz w:val="18"/>
          <w:szCs w:val="18"/>
        </w:rPr>
      </w:pPr>
      <w:r w:rsidRPr="00822BB8">
        <w:rPr>
          <w:color w:val="231F20"/>
          <w:sz w:val="18"/>
          <w:szCs w:val="18"/>
        </w:rPr>
        <w:t>Abdominal</w:t>
      </w:r>
      <w:r w:rsidR="0086551F" w:rsidRPr="00822BB8">
        <w:rPr>
          <w:color w:val="231F20"/>
          <w:sz w:val="18"/>
          <w:szCs w:val="18"/>
        </w:rPr>
        <w:t xml:space="preserve"> </w:t>
      </w:r>
      <w:r w:rsidRPr="00822BB8">
        <w:rPr>
          <w:color w:val="231F20"/>
          <w:sz w:val="18"/>
          <w:szCs w:val="18"/>
        </w:rPr>
        <w:t>pain</w:t>
      </w:r>
      <w:r w:rsidR="0086551F" w:rsidRPr="00822BB8">
        <w:rPr>
          <w:color w:val="231F20"/>
          <w:sz w:val="18"/>
          <w:szCs w:val="18"/>
        </w:rPr>
        <w:t xml:space="preserve"> </w:t>
      </w:r>
      <w:r w:rsidRPr="00822BB8">
        <w:rPr>
          <w:color w:val="231F20"/>
          <w:sz w:val="18"/>
          <w:szCs w:val="18"/>
        </w:rPr>
        <w:t>(local</w:t>
      </w:r>
      <w:r w:rsidR="0086551F" w:rsidRPr="00822BB8">
        <w:rPr>
          <w:color w:val="231F20"/>
          <w:sz w:val="18"/>
          <w:szCs w:val="18"/>
        </w:rPr>
        <w:t xml:space="preserve"> </w:t>
      </w:r>
      <w:r w:rsidRPr="00822BB8">
        <w:rPr>
          <w:color w:val="231F20"/>
          <w:sz w:val="18"/>
          <w:szCs w:val="18"/>
        </w:rPr>
        <w:t>tenderness,</w:t>
      </w:r>
      <w:r w:rsidR="0086551F" w:rsidRPr="00822BB8">
        <w:rPr>
          <w:color w:val="231F20"/>
          <w:sz w:val="18"/>
          <w:szCs w:val="18"/>
        </w:rPr>
        <w:t xml:space="preserve"> </w:t>
      </w:r>
      <w:r w:rsidRPr="00822BB8">
        <w:rPr>
          <w:color w:val="231F20"/>
          <w:sz w:val="18"/>
          <w:szCs w:val="18"/>
        </w:rPr>
        <w:t>fever,</w:t>
      </w:r>
      <w:r w:rsidRPr="00822BB8">
        <w:rPr>
          <w:color w:val="231F20"/>
          <w:spacing w:val="39"/>
          <w:sz w:val="18"/>
          <w:szCs w:val="18"/>
        </w:rPr>
        <w:t xml:space="preserve"> </w:t>
      </w:r>
      <w:r w:rsidRPr="00822BB8">
        <w:rPr>
          <w:color w:val="231F20"/>
          <w:sz w:val="18"/>
          <w:szCs w:val="18"/>
        </w:rPr>
        <w:t>pers</w:t>
      </w:r>
      <w:r w:rsidR="00A562B6">
        <w:rPr>
          <w:color w:val="231F20"/>
          <w:sz w:val="18"/>
          <w:szCs w:val="18"/>
        </w:rPr>
        <w:t>is</w:t>
      </w:r>
      <w:r w:rsidRPr="00A562B6">
        <w:rPr>
          <w:color w:val="231F20"/>
          <w:sz w:val="18"/>
          <w:szCs w:val="18"/>
        </w:rPr>
        <w:t>tent vomiting, getting worse over 12 hours, known pregnancy)</w:t>
      </w:r>
    </w:p>
    <w:p w:rsidR="00B30324" w:rsidRPr="00A562B6" w:rsidRDefault="00B30324" w:rsidP="00A562B6">
      <w:pPr>
        <w:pStyle w:val="ListParagraph"/>
        <w:widowControl w:val="0"/>
        <w:numPr>
          <w:ilvl w:val="1"/>
          <w:numId w:val="13"/>
        </w:numPr>
        <w:tabs>
          <w:tab w:val="left" w:pos="601"/>
        </w:tabs>
        <w:spacing w:after="120" w:line="239" w:lineRule="exact"/>
        <w:ind w:hanging="199"/>
        <w:contextualSpacing w:val="0"/>
        <w:rPr>
          <w:rFonts w:eastAsia="Times New Roman" w:cs="Times New Roman"/>
          <w:sz w:val="18"/>
          <w:szCs w:val="18"/>
        </w:rPr>
      </w:pPr>
      <w:r w:rsidRPr="00822BB8">
        <w:rPr>
          <w:color w:val="231F20"/>
          <w:sz w:val="18"/>
          <w:szCs w:val="18"/>
        </w:rPr>
        <w:t>Vomiting</w:t>
      </w:r>
      <w:r w:rsidR="0086551F" w:rsidRPr="00822BB8">
        <w:rPr>
          <w:color w:val="231F20"/>
          <w:sz w:val="18"/>
          <w:szCs w:val="18"/>
        </w:rPr>
        <w:t xml:space="preserve"> </w:t>
      </w:r>
      <w:r w:rsidRPr="00822BB8">
        <w:rPr>
          <w:color w:val="231F20"/>
          <w:sz w:val="18"/>
          <w:szCs w:val="18"/>
        </w:rPr>
        <w:t>and</w:t>
      </w:r>
      <w:r w:rsidR="0086551F" w:rsidRPr="00822BB8">
        <w:rPr>
          <w:color w:val="231F20"/>
          <w:sz w:val="18"/>
          <w:szCs w:val="18"/>
        </w:rPr>
        <w:t xml:space="preserve"> </w:t>
      </w:r>
      <w:r w:rsidRPr="00822BB8">
        <w:rPr>
          <w:color w:val="231F20"/>
          <w:sz w:val="18"/>
          <w:szCs w:val="18"/>
        </w:rPr>
        <w:t>diarrhea</w:t>
      </w:r>
      <w:r w:rsidR="0086551F" w:rsidRPr="00822BB8">
        <w:rPr>
          <w:color w:val="231F20"/>
          <w:sz w:val="18"/>
          <w:szCs w:val="18"/>
        </w:rPr>
        <w:t xml:space="preserve"> </w:t>
      </w:r>
      <w:r w:rsidRPr="00822BB8">
        <w:rPr>
          <w:color w:val="231F20"/>
          <w:sz w:val="18"/>
          <w:szCs w:val="18"/>
        </w:rPr>
        <w:t>(blood,</w:t>
      </w:r>
      <w:r w:rsidR="0086551F" w:rsidRPr="00822BB8">
        <w:rPr>
          <w:color w:val="231F20"/>
          <w:sz w:val="18"/>
          <w:szCs w:val="18"/>
        </w:rPr>
        <w:t xml:space="preserve"> </w:t>
      </w:r>
      <w:r w:rsidRPr="00822BB8">
        <w:rPr>
          <w:color w:val="231F20"/>
          <w:sz w:val="18"/>
          <w:szCs w:val="18"/>
        </w:rPr>
        <w:t>fever,</w:t>
      </w:r>
      <w:r w:rsidRPr="00822BB8">
        <w:rPr>
          <w:color w:val="231F20"/>
          <w:spacing w:val="-12"/>
          <w:sz w:val="18"/>
          <w:szCs w:val="18"/>
        </w:rPr>
        <w:t xml:space="preserve"> </w:t>
      </w:r>
      <w:r w:rsidRPr="00822BB8">
        <w:rPr>
          <w:color w:val="231F20"/>
          <w:sz w:val="18"/>
          <w:szCs w:val="18"/>
        </w:rPr>
        <w:t>tenderness,</w:t>
      </w:r>
      <w:r w:rsidR="00A562B6">
        <w:rPr>
          <w:color w:val="231F20"/>
          <w:sz w:val="18"/>
          <w:szCs w:val="18"/>
        </w:rPr>
        <w:t xml:space="preserve"> </w:t>
      </w:r>
      <w:r w:rsidRPr="00A562B6">
        <w:rPr>
          <w:color w:val="231F20"/>
          <w:sz w:val="18"/>
          <w:szCs w:val="18"/>
        </w:rPr>
        <w:t>output exceeds</w:t>
      </w:r>
      <w:r w:rsidRPr="00A562B6">
        <w:rPr>
          <w:color w:val="231F20"/>
          <w:spacing w:val="46"/>
          <w:sz w:val="18"/>
          <w:szCs w:val="18"/>
        </w:rPr>
        <w:t xml:space="preserve"> </w:t>
      </w:r>
      <w:r w:rsidRPr="00A562B6">
        <w:rPr>
          <w:color w:val="231F20"/>
          <w:sz w:val="18"/>
          <w:szCs w:val="18"/>
        </w:rPr>
        <w:t>intake)</w:t>
      </w:r>
    </w:p>
    <w:p w:rsidR="00B30324" w:rsidRPr="00822BB8" w:rsidRDefault="00B30324" w:rsidP="00822BB8">
      <w:pPr>
        <w:pStyle w:val="ListParagraph"/>
        <w:widowControl w:val="0"/>
        <w:numPr>
          <w:ilvl w:val="1"/>
          <w:numId w:val="13"/>
        </w:numPr>
        <w:tabs>
          <w:tab w:val="left" w:pos="601"/>
        </w:tabs>
        <w:spacing w:after="120" w:line="246" w:lineRule="exact"/>
        <w:ind w:hanging="199"/>
        <w:contextualSpacing w:val="0"/>
        <w:rPr>
          <w:rFonts w:eastAsia="Times New Roman" w:cs="Times New Roman"/>
          <w:sz w:val="18"/>
          <w:szCs w:val="18"/>
        </w:rPr>
      </w:pPr>
      <w:r w:rsidRPr="00822BB8">
        <w:rPr>
          <w:color w:val="231F20"/>
          <w:sz w:val="18"/>
          <w:szCs w:val="18"/>
        </w:rPr>
        <w:t>Any noticeable blood in stool, urine, or</w:t>
      </w:r>
      <w:r w:rsidR="0086551F" w:rsidRPr="00822BB8">
        <w:rPr>
          <w:color w:val="231F20"/>
          <w:sz w:val="18"/>
          <w:szCs w:val="18"/>
        </w:rPr>
        <w:t xml:space="preserve"> </w:t>
      </w:r>
      <w:r w:rsidRPr="00822BB8">
        <w:rPr>
          <w:color w:val="231F20"/>
          <w:sz w:val="18"/>
          <w:szCs w:val="18"/>
        </w:rPr>
        <w:t>vomit</w:t>
      </w:r>
    </w:p>
    <w:p w:rsidR="00B30324" w:rsidRPr="00A562B6" w:rsidRDefault="00B30324" w:rsidP="00A562B6">
      <w:pPr>
        <w:pStyle w:val="ListParagraph"/>
        <w:widowControl w:val="0"/>
        <w:numPr>
          <w:ilvl w:val="1"/>
          <w:numId w:val="13"/>
        </w:numPr>
        <w:tabs>
          <w:tab w:val="left" w:pos="601"/>
        </w:tabs>
        <w:spacing w:after="120" w:line="295" w:lineRule="exact"/>
        <w:ind w:hanging="199"/>
        <w:contextualSpacing w:val="0"/>
        <w:rPr>
          <w:rFonts w:eastAsia="Times New Roman" w:cs="Times New Roman"/>
          <w:sz w:val="18"/>
          <w:szCs w:val="18"/>
        </w:rPr>
      </w:pPr>
      <w:r w:rsidRPr="00822BB8">
        <w:rPr>
          <w:color w:val="231F20"/>
          <w:spacing w:val="-4"/>
          <w:sz w:val="18"/>
          <w:szCs w:val="18"/>
        </w:rPr>
        <w:t>Cough, upper respiratory infection (URI:</w:t>
      </w:r>
      <w:r w:rsidR="0086551F" w:rsidRPr="00822BB8">
        <w:rPr>
          <w:color w:val="231F20"/>
          <w:spacing w:val="-4"/>
          <w:sz w:val="18"/>
          <w:szCs w:val="18"/>
        </w:rPr>
        <w:t xml:space="preserve"> </w:t>
      </w:r>
      <w:r w:rsidRPr="00822BB8">
        <w:rPr>
          <w:color w:val="231F20"/>
          <w:spacing w:val="-4"/>
          <w:sz w:val="18"/>
          <w:szCs w:val="18"/>
        </w:rPr>
        <w:t>respiratory</w:t>
      </w:r>
      <w:r w:rsidR="00A562B6">
        <w:rPr>
          <w:color w:val="231F20"/>
          <w:spacing w:val="-4"/>
          <w:sz w:val="18"/>
          <w:szCs w:val="18"/>
        </w:rPr>
        <w:t xml:space="preserve"> </w:t>
      </w:r>
      <w:r w:rsidRPr="00A562B6">
        <w:rPr>
          <w:color w:val="231F20"/>
          <w:spacing w:val="-4"/>
          <w:sz w:val="18"/>
          <w:szCs w:val="18"/>
        </w:rPr>
        <w:t xml:space="preserve">distress, fever, coughing </w:t>
      </w:r>
      <w:r w:rsidRPr="00A562B6">
        <w:rPr>
          <w:color w:val="231F20"/>
          <w:sz w:val="18"/>
          <w:szCs w:val="18"/>
        </w:rPr>
        <w:t xml:space="preserve">up </w:t>
      </w:r>
      <w:r w:rsidRPr="00A562B6">
        <w:rPr>
          <w:color w:val="231F20"/>
          <w:spacing w:val="-4"/>
          <w:sz w:val="18"/>
          <w:szCs w:val="18"/>
        </w:rPr>
        <w:t>colored</w:t>
      </w:r>
      <w:r w:rsidR="0086551F" w:rsidRPr="00A562B6">
        <w:rPr>
          <w:color w:val="231F20"/>
          <w:spacing w:val="-4"/>
          <w:sz w:val="18"/>
          <w:szCs w:val="18"/>
        </w:rPr>
        <w:t xml:space="preserve"> </w:t>
      </w:r>
      <w:r w:rsidRPr="00A562B6">
        <w:rPr>
          <w:color w:val="231F20"/>
          <w:spacing w:val="-4"/>
          <w:sz w:val="18"/>
          <w:szCs w:val="18"/>
        </w:rPr>
        <w:t>phlegm)</w:t>
      </w:r>
    </w:p>
    <w:p w:rsidR="00B30324" w:rsidRPr="00A562B6" w:rsidRDefault="00B30324" w:rsidP="00A562B6">
      <w:pPr>
        <w:pStyle w:val="ListParagraph"/>
        <w:widowControl w:val="0"/>
        <w:numPr>
          <w:ilvl w:val="1"/>
          <w:numId w:val="13"/>
        </w:numPr>
        <w:tabs>
          <w:tab w:val="left" w:pos="601"/>
        </w:tabs>
        <w:spacing w:after="120" w:line="301" w:lineRule="exact"/>
        <w:ind w:hanging="199"/>
        <w:contextualSpacing w:val="0"/>
        <w:rPr>
          <w:rFonts w:eastAsia="Times New Roman" w:cs="Times New Roman"/>
          <w:sz w:val="18"/>
          <w:szCs w:val="18"/>
        </w:rPr>
      </w:pPr>
      <w:r w:rsidRPr="00822BB8">
        <w:rPr>
          <w:color w:val="231F20"/>
          <w:sz w:val="18"/>
          <w:szCs w:val="18"/>
        </w:rPr>
        <w:lastRenderedPageBreak/>
        <w:t>Urinary</w:t>
      </w:r>
      <w:r w:rsidRPr="00822BB8">
        <w:rPr>
          <w:color w:val="231F20"/>
          <w:spacing w:val="33"/>
          <w:sz w:val="18"/>
          <w:szCs w:val="18"/>
        </w:rPr>
        <w:t xml:space="preserve"> </w:t>
      </w:r>
      <w:r w:rsidRPr="00822BB8">
        <w:rPr>
          <w:color w:val="231F20"/>
          <w:sz w:val="18"/>
          <w:szCs w:val="18"/>
        </w:rPr>
        <w:t>tract</w:t>
      </w:r>
      <w:r w:rsidRPr="00822BB8">
        <w:rPr>
          <w:color w:val="231F20"/>
          <w:spacing w:val="33"/>
          <w:sz w:val="18"/>
          <w:szCs w:val="18"/>
        </w:rPr>
        <w:t xml:space="preserve"> </w:t>
      </w:r>
      <w:r w:rsidRPr="00822BB8">
        <w:rPr>
          <w:color w:val="231F20"/>
          <w:sz w:val="18"/>
          <w:szCs w:val="18"/>
        </w:rPr>
        <w:t>infection</w:t>
      </w:r>
      <w:r w:rsidRPr="00822BB8">
        <w:rPr>
          <w:color w:val="231F20"/>
          <w:spacing w:val="34"/>
          <w:sz w:val="18"/>
          <w:szCs w:val="18"/>
        </w:rPr>
        <w:t xml:space="preserve"> </w:t>
      </w:r>
      <w:r w:rsidRPr="00822BB8">
        <w:rPr>
          <w:color w:val="231F20"/>
          <w:sz w:val="18"/>
          <w:szCs w:val="18"/>
        </w:rPr>
        <w:t>(UTI:</w:t>
      </w:r>
      <w:r w:rsidRPr="00822BB8">
        <w:rPr>
          <w:color w:val="231F20"/>
          <w:spacing w:val="32"/>
          <w:sz w:val="18"/>
          <w:szCs w:val="18"/>
        </w:rPr>
        <w:t xml:space="preserve"> </w:t>
      </w:r>
      <w:r w:rsidRPr="00822BB8">
        <w:rPr>
          <w:color w:val="231F20"/>
          <w:sz w:val="18"/>
          <w:szCs w:val="18"/>
        </w:rPr>
        <w:t>fever,</w:t>
      </w:r>
      <w:r w:rsidRPr="00822BB8">
        <w:rPr>
          <w:color w:val="231F20"/>
          <w:spacing w:val="33"/>
          <w:sz w:val="18"/>
          <w:szCs w:val="18"/>
        </w:rPr>
        <w:t xml:space="preserve"> </w:t>
      </w:r>
      <w:r w:rsidRPr="00822BB8">
        <w:rPr>
          <w:color w:val="231F20"/>
          <w:sz w:val="18"/>
          <w:szCs w:val="18"/>
        </w:rPr>
        <w:t>back</w:t>
      </w:r>
      <w:r w:rsidRPr="00822BB8">
        <w:rPr>
          <w:color w:val="231F20"/>
          <w:spacing w:val="32"/>
          <w:sz w:val="18"/>
          <w:szCs w:val="18"/>
        </w:rPr>
        <w:t xml:space="preserve"> </w:t>
      </w:r>
      <w:r w:rsidRPr="00822BB8">
        <w:rPr>
          <w:color w:val="231F20"/>
          <w:sz w:val="18"/>
          <w:szCs w:val="18"/>
        </w:rPr>
        <w:t>pain</w:t>
      </w:r>
      <w:r w:rsidRPr="00822BB8">
        <w:rPr>
          <w:color w:val="231F20"/>
          <w:spacing w:val="32"/>
          <w:sz w:val="18"/>
          <w:szCs w:val="18"/>
        </w:rPr>
        <w:t xml:space="preserve"> </w:t>
      </w:r>
      <w:r w:rsidRPr="00822BB8">
        <w:rPr>
          <w:color w:val="231F20"/>
          <w:sz w:val="18"/>
          <w:szCs w:val="18"/>
        </w:rPr>
        <w:t>or</w:t>
      </w:r>
      <w:r w:rsidR="00A562B6">
        <w:rPr>
          <w:color w:val="231F20"/>
          <w:sz w:val="18"/>
          <w:szCs w:val="18"/>
        </w:rPr>
        <w:t xml:space="preserve"> </w:t>
      </w:r>
      <w:r w:rsidRPr="00A562B6">
        <w:rPr>
          <w:color w:val="231F20"/>
          <w:sz w:val="18"/>
          <w:szCs w:val="18"/>
        </w:rPr>
        <w:t>tenderness,</w:t>
      </w:r>
      <w:r w:rsidRPr="00A562B6">
        <w:rPr>
          <w:color w:val="231F20"/>
          <w:spacing w:val="24"/>
          <w:sz w:val="18"/>
          <w:szCs w:val="18"/>
        </w:rPr>
        <w:t xml:space="preserve"> </w:t>
      </w:r>
      <w:r w:rsidRPr="00A562B6">
        <w:rPr>
          <w:color w:val="231F20"/>
          <w:sz w:val="18"/>
          <w:szCs w:val="18"/>
        </w:rPr>
        <w:t>vomiting)</w:t>
      </w:r>
    </w:p>
    <w:p w:rsidR="00B30324" w:rsidRPr="00A562B6" w:rsidRDefault="00B30324" w:rsidP="00A562B6">
      <w:pPr>
        <w:pStyle w:val="ListParagraph"/>
        <w:widowControl w:val="0"/>
        <w:numPr>
          <w:ilvl w:val="1"/>
          <w:numId w:val="13"/>
        </w:numPr>
        <w:tabs>
          <w:tab w:val="left" w:pos="601"/>
        </w:tabs>
        <w:spacing w:after="120" w:line="300" w:lineRule="exact"/>
        <w:ind w:hanging="199"/>
        <w:contextualSpacing w:val="0"/>
        <w:rPr>
          <w:rFonts w:eastAsia="Times New Roman" w:cs="Times New Roman"/>
          <w:sz w:val="18"/>
          <w:szCs w:val="18"/>
        </w:rPr>
      </w:pPr>
      <w:r w:rsidRPr="00822BB8">
        <w:rPr>
          <w:color w:val="231F20"/>
          <w:sz w:val="18"/>
          <w:szCs w:val="18"/>
        </w:rPr>
        <w:t>Ear, nose, and throat (ENT: visual problems</w:t>
      </w:r>
      <w:r w:rsidR="0086551F" w:rsidRPr="00822BB8">
        <w:rPr>
          <w:color w:val="231F20"/>
          <w:sz w:val="18"/>
          <w:szCs w:val="18"/>
        </w:rPr>
        <w:t xml:space="preserve"> </w:t>
      </w:r>
      <w:r w:rsidRPr="00822BB8">
        <w:rPr>
          <w:color w:val="231F20"/>
          <w:sz w:val="18"/>
          <w:szCs w:val="18"/>
        </w:rPr>
        <w:t>more</w:t>
      </w:r>
      <w:r w:rsidR="00A562B6">
        <w:rPr>
          <w:color w:val="231F20"/>
          <w:sz w:val="18"/>
          <w:szCs w:val="18"/>
        </w:rPr>
        <w:t xml:space="preserve"> </w:t>
      </w:r>
      <w:r w:rsidRPr="00A562B6">
        <w:rPr>
          <w:color w:val="231F20"/>
          <w:sz w:val="18"/>
          <w:szCs w:val="18"/>
        </w:rPr>
        <w:t>than blurring, fever, airway</w:t>
      </w:r>
      <w:r w:rsidR="0086551F" w:rsidRPr="00A562B6">
        <w:rPr>
          <w:color w:val="231F20"/>
          <w:sz w:val="18"/>
          <w:szCs w:val="18"/>
        </w:rPr>
        <w:t xml:space="preserve"> </w:t>
      </w:r>
      <w:r w:rsidRPr="00A562B6">
        <w:rPr>
          <w:color w:val="231F20"/>
          <w:sz w:val="18"/>
          <w:szCs w:val="18"/>
        </w:rPr>
        <w:t>compromise)</w:t>
      </w:r>
    </w:p>
    <w:p w:rsidR="00B30324" w:rsidRPr="00A562B6" w:rsidRDefault="00B30324" w:rsidP="00A562B6">
      <w:pPr>
        <w:pStyle w:val="ListParagraph"/>
        <w:widowControl w:val="0"/>
        <w:numPr>
          <w:ilvl w:val="1"/>
          <w:numId w:val="13"/>
        </w:numPr>
        <w:tabs>
          <w:tab w:val="left" w:pos="601"/>
        </w:tabs>
        <w:spacing w:after="120" w:line="300" w:lineRule="exact"/>
        <w:ind w:hanging="199"/>
        <w:contextualSpacing w:val="0"/>
        <w:rPr>
          <w:rFonts w:eastAsia="Times New Roman" w:cs="Times New Roman"/>
          <w:sz w:val="18"/>
          <w:szCs w:val="18"/>
        </w:rPr>
      </w:pPr>
      <w:r w:rsidRPr="00822BB8">
        <w:rPr>
          <w:color w:val="231F20"/>
          <w:sz w:val="18"/>
          <w:szCs w:val="18"/>
        </w:rPr>
        <w:t>Fever</w:t>
      </w:r>
      <w:r w:rsidR="0086551F" w:rsidRPr="00822BB8">
        <w:rPr>
          <w:color w:val="231F20"/>
          <w:sz w:val="18"/>
          <w:szCs w:val="18"/>
        </w:rPr>
        <w:t xml:space="preserve"> </w:t>
      </w:r>
      <w:r w:rsidRPr="00822BB8">
        <w:rPr>
          <w:color w:val="231F20"/>
          <w:sz w:val="18"/>
          <w:szCs w:val="18"/>
        </w:rPr>
        <w:t>(abnormal</w:t>
      </w:r>
      <w:r w:rsidR="0086551F" w:rsidRPr="00822BB8">
        <w:rPr>
          <w:color w:val="231F20"/>
          <w:sz w:val="18"/>
          <w:szCs w:val="18"/>
        </w:rPr>
        <w:t xml:space="preserve"> </w:t>
      </w:r>
      <w:r w:rsidRPr="00822BB8">
        <w:rPr>
          <w:color w:val="231F20"/>
          <w:sz w:val="18"/>
          <w:szCs w:val="18"/>
        </w:rPr>
        <w:t>mental</w:t>
      </w:r>
      <w:r w:rsidR="0086551F" w:rsidRPr="00822BB8">
        <w:rPr>
          <w:color w:val="231F20"/>
          <w:sz w:val="18"/>
          <w:szCs w:val="18"/>
        </w:rPr>
        <w:t xml:space="preserve"> </w:t>
      </w:r>
      <w:r w:rsidRPr="00822BB8">
        <w:rPr>
          <w:color w:val="231F20"/>
          <w:sz w:val="18"/>
          <w:szCs w:val="18"/>
        </w:rPr>
        <w:t>state,</w:t>
      </w:r>
      <w:r w:rsidR="0086551F" w:rsidRPr="00822BB8">
        <w:rPr>
          <w:color w:val="231F20"/>
          <w:sz w:val="18"/>
          <w:szCs w:val="18"/>
        </w:rPr>
        <w:t xml:space="preserve"> </w:t>
      </w:r>
      <w:r w:rsidRPr="00822BB8">
        <w:rPr>
          <w:color w:val="231F20"/>
          <w:sz w:val="18"/>
          <w:szCs w:val="18"/>
        </w:rPr>
        <w:t>headache,</w:t>
      </w:r>
      <w:r w:rsidR="0086551F" w:rsidRPr="00822BB8">
        <w:rPr>
          <w:color w:val="231F20"/>
          <w:sz w:val="18"/>
          <w:szCs w:val="18"/>
        </w:rPr>
        <w:t xml:space="preserve"> </w:t>
      </w:r>
      <w:r w:rsidRPr="00822BB8">
        <w:rPr>
          <w:color w:val="231F20"/>
          <w:sz w:val="18"/>
          <w:szCs w:val="18"/>
        </w:rPr>
        <w:t>other</w:t>
      </w:r>
      <w:r w:rsidR="00A562B6">
        <w:rPr>
          <w:color w:val="231F20"/>
          <w:sz w:val="18"/>
          <w:szCs w:val="18"/>
        </w:rPr>
        <w:t xml:space="preserve"> </w:t>
      </w:r>
      <w:r w:rsidRPr="00A562B6">
        <w:rPr>
          <w:color w:val="231F20"/>
          <w:sz w:val="18"/>
          <w:szCs w:val="18"/>
        </w:rPr>
        <w:t>signs or symptoms as</w:t>
      </w:r>
      <w:r w:rsidR="0086551F" w:rsidRPr="00A562B6">
        <w:rPr>
          <w:color w:val="231F20"/>
          <w:sz w:val="18"/>
          <w:szCs w:val="18"/>
        </w:rPr>
        <w:t xml:space="preserve"> </w:t>
      </w:r>
      <w:r w:rsidRPr="00A562B6">
        <w:rPr>
          <w:color w:val="231F20"/>
          <w:sz w:val="18"/>
          <w:szCs w:val="18"/>
        </w:rPr>
        <w:t>above)</w:t>
      </w:r>
    </w:p>
    <w:p w:rsidR="002A5AE3" w:rsidRPr="00822BB8" w:rsidRDefault="00B30324" w:rsidP="00822BB8">
      <w:pPr>
        <w:pStyle w:val="ListParagraph"/>
        <w:widowControl w:val="0"/>
        <w:numPr>
          <w:ilvl w:val="0"/>
          <w:numId w:val="13"/>
        </w:numPr>
        <w:tabs>
          <w:tab w:val="left" w:pos="360"/>
        </w:tabs>
        <w:spacing w:before="23" w:after="120" w:line="240" w:lineRule="exact"/>
        <w:ind w:left="359" w:right="119" w:hanging="204"/>
        <w:contextualSpacing w:val="0"/>
        <w:rPr>
          <w:rFonts w:eastAsia="Times New Roman" w:cs="Times New Roman"/>
          <w:sz w:val="18"/>
          <w:szCs w:val="18"/>
        </w:rPr>
      </w:pPr>
      <w:r w:rsidRPr="00822BB8">
        <w:rPr>
          <w:color w:val="231F20"/>
          <w:sz w:val="18"/>
          <w:szCs w:val="18"/>
        </w:rPr>
        <w:t>Prevention: camp hygiene (handwashing, kitchen sanitation),</w:t>
      </w:r>
      <w:r w:rsidR="0086551F" w:rsidRPr="00822BB8">
        <w:rPr>
          <w:color w:val="231F20"/>
          <w:sz w:val="18"/>
          <w:szCs w:val="18"/>
        </w:rPr>
        <w:t xml:space="preserve"> </w:t>
      </w:r>
      <w:r w:rsidRPr="00822BB8">
        <w:rPr>
          <w:color w:val="231F20"/>
          <w:sz w:val="18"/>
          <w:szCs w:val="18"/>
        </w:rPr>
        <w:t>water disinfection.</w:t>
      </w:r>
    </w:p>
    <w:p w:rsidR="00B30324" w:rsidRPr="00822BB8" w:rsidRDefault="00B30324" w:rsidP="00822BB8">
      <w:pPr>
        <w:spacing w:after="120"/>
        <w:ind w:left="119" w:right="168"/>
        <w:rPr>
          <w:rFonts w:eastAsia="Times New Roman" w:cs="Times New Roman"/>
          <w:sz w:val="18"/>
          <w:szCs w:val="18"/>
        </w:rPr>
      </w:pPr>
      <w:r w:rsidRPr="00822BB8">
        <w:rPr>
          <w:i/>
          <w:color w:val="231F20"/>
          <w:sz w:val="18"/>
          <w:szCs w:val="18"/>
        </w:rPr>
        <w:t>Does not</w:t>
      </w:r>
      <w:r w:rsidRPr="00822BB8">
        <w:rPr>
          <w:i/>
          <w:color w:val="231F20"/>
          <w:spacing w:val="28"/>
          <w:sz w:val="18"/>
          <w:szCs w:val="18"/>
        </w:rPr>
        <w:t xml:space="preserve"> </w:t>
      </w:r>
      <w:r w:rsidRPr="00822BB8">
        <w:rPr>
          <w:i/>
          <w:color w:val="231F20"/>
          <w:sz w:val="18"/>
          <w:szCs w:val="18"/>
        </w:rPr>
        <w:t>include:</w:t>
      </w:r>
    </w:p>
    <w:p w:rsidR="002A5AE3" w:rsidRPr="00822BB8" w:rsidRDefault="00B30324" w:rsidP="00822BB8">
      <w:pPr>
        <w:pStyle w:val="ListParagraph"/>
        <w:widowControl w:val="0"/>
        <w:numPr>
          <w:ilvl w:val="0"/>
          <w:numId w:val="13"/>
        </w:numPr>
        <w:tabs>
          <w:tab w:val="left" w:pos="360"/>
        </w:tabs>
        <w:spacing w:before="82" w:after="120" w:line="240" w:lineRule="auto"/>
        <w:ind w:left="359" w:right="118" w:hanging="204"/>
        <w:contextualSpacing w:val="0"/>
        <w:rPr>
          <w:rFonts w:eastAsia="Times New Roman" w:cs="Times New Roman"/>
          <w:sz w:val="18"/>
          <w:szCs w:val="18"/>
        </w:rPr>
      </w:pPr>
      <w:r w:rsidRPr="00822BB8">
        <w:rPr>
          <w:color w:val="231F20"/>
          <w:sz w:val="18"/>
          <w:szCs w:val="18"/>
        </w:rPr>
        <w:t>Detailed discussion o</w:t>
      </w:r>
      <w:r w:rsidR="00A562B6">
        <w:rPr>
          <w:color w:val="231F20"/>
          <w:sz w:val="18"/>
          <w:szCs w:val="18"/>
        </w:rPr>
        <w:t>f pathophysiology, signs, symp</w:t>
      </w:r>
      <w:r w:rsidRPr="00822BB8">
        <w:rPr>
          <w:color w:val="231F20"/>
          <w:sz w:val="18"/>
          <w:szCs w:val="18"/>
        </w:rPr>
        <w:t>toms, and treatment of common medical</w:t>
      </w:r>
      <w:r w:rsidR="0086551F" w:rsidRPr="00822BB8">
        <w:rPr>
          <w:color w:val="231F20"/>
          <w:sz w:val="18"/>
          <w:szCs w:val="18"/>
        </w:rPr>
        <w:t xml:space="preserve"> </w:t>
      </w:r>
      <w:r w:rsidRPr="00822BB8">
        <w:rPr>
          <w:color w:val="231F20"/>
          <w:sz w:val="18"/>
          <w:szCs w:val="18"/>
        </w:rPr>
        <w:t>conditions</w:t>
      </w:r>
    </w:p>
    <w:p w:rsidR="00822BB8" w:rsidRDefault="00822BB8" w:rsidP="006E005A">
      <w:pPr>
        <w:pStyle w:val="Heading3"/>
        <w:sectPr w:rsidR="00822BB8" w:rsidSect="00822BB8">
          <w:type w:val="continuous"/>
          <w:pgSz w:w="11520" w:h="15480"/>
          <w:pgMar w:top="700" w:right="960" w:bottom="280" w:left="960" w:header="720" w:footer="720" w:gutter="0"/>
          <w:cols w:num="2" w:space="720"/>
          <w:titlePg/>
          <w:docGrid w:linePitch="299"/>
        </w:sectPr>
      </w:pPr>
    </w:p>
    <w:p w:rsidR="00011BC9" w:rsidRDefault="006E005A" w:rsidP="006D3566">
      <w:pPr>
        <w:pStyle w:val="Heading3"/>
      </w:pPr>
      <w:r>
        <w:lastRenderedPageBreak/>
        <w:t>Elective WMS WFA topics req</w:t>
      </w:r>
      <w:r w:rsidR="00011BC9">
        <w:t xml:space="preserve">uired for ASRC members </w:t>
      </w:r>
    </w:p>
    <w:p w:rsidR="006D3566" w:rsidRDefault="00011BC9" w:rsidP="00011BC9">
      <w:r>
        <w:t>S</w:t>
      </w:r>
      <w:r w:rsidR="001A45F0">
        <w:t>trike-out indicates topics not recommended for ASRC member minimum training</w:t>
      </w:r>
    </w:p>
    <w:p w:rsidR="002A5AE3" w:rsidRPr="0052661B" w:rsidRDefault="00B30324" w:rsidP="00B30324">
      <w:pPr>
        <w:rPr>
          <w:strike/>
        </w:rPr>
      </w:pPr>
      <w:r w:rsidRPr="0052661B">
        <w:rPr>
          <w:strike/>
        </w:rPr>
        <w:t>Dislocations</w:t>
      </w:r>
    </w:p>
    <w:p w:rsidR="00B30324" w:rsidRPr="0052661B" w:rsidRDefault="00B30324" w:rsidP="00B30324">
      <w:pPr>
        <w:numPr>
          <w:ilvl w:val="0"/>
          <w:numId w:val="13"/>
        </w:numPr>
        <w:rPr>
          <w:strike/>
        </w:rPr>
      </w:pPr>
      <w:r w:rsidRPr="0052661B">
        <w:rPr>
          <w:strike/>
        </w:rPr>
        <w:t>Elective skill with program specific</w:t>
      </w:r>
      <w:r w:rsidR="0086551F" w:rsidRPr="0052661B">
        <w:rPr>
          <w:strike/>
        </w:rPr>
        <w:t xml:space="preserve"> </w:t>
      </w:r>
      <w:r w:rsidRPr="0052661B">
        <w:rPr>
          <w:strike/>
        </w:rPr>
        <w:t>parameters</w:t>
      </w:r>
    </w:p>
    <w:p w:rsidR="00B30324" w:rsidRPr="0052661B" w:rsidRDefault="00B30324" w:rsidP="00B30324">
      <w:pPr>
        <w:numPr>
          <w:ilvl w:val="0"/>
          <w:numId w:val="13"/>
        </w:numPr>
        <w:rPr>
          <w:strike/>
        </w:rPr>
      </w:pPr>
      <w:r w:rsidRPr="0052661B">
        <w:rPr>
          <w:strike/>
        </w:rPr>
        <w:t>Passive reduction of shoulder dislocations (simple hanging arm/Stimson)</w:t>
      </w:r>
    </w:p>
    <w:p w:rsidR="00B30324" w:rsidRPr="0052661B" w:rsidRDefault="00B30324" w:rsidP="00B30324">
      <w:pPr>
        <w:numPr>
          <w:ilvl w:val="0"/>
          <w:numId w:val="13"/>
        </w:numPr>
        <w:rPr>
          <w:strike/>
        </w:rPr>
      </w:pPr>
      <w:r w:rsidRPr="0052661B">
        <w:rPr>
          <w:strike/>
        </w:rPr>
        <w:t>Passive reduction of patella</w:t>
      </w:r>
      <w:r w:rsidR="0086551F" w:rsidRPr="0052661B">
        <w:rPr>
          <w:strike/>
        </w:rPr>
        <w:t xml:space="preserve"> </w:t>
      </w:r>
      <w:r w:rsidRPr="0052661B">
        <w:rPr>
          <w:strike/>
        </w:rPr>
        <w:t>dislocations</w:t>
      </w:r>
    </w:p>
    <w:p w:rsidR="00B30324" w:rsidRPr="0052661B" w:rsidRDefault="00B30324" w:rsidP="00B30324">
      <w:pPr>
        <w:numPr>
          <w:ilvl w:val="0"/>
          <w:numId w:val="13"/>
        </w:numPr>
        <w:rPr>
          <w:strike/>
        </w:rPr>
      </w:pPr>
      <w:r w:rsidRPr="0052661B">
        <w:rPr>
          <w:strike/>
        </w:rPr>
        <w:t>Reduction of obvious digit</w:t>
      </w:r>
      <w:r w:rsidR="0086551F" w:rsidRPr="0052661B">
        <w:rPr>
          <w:strike/>
        </w:rPr>
        <w:t xml:space="preserve"> </w:t>
      </w:r>
      <w:r w:rsidRPr="0052661B">
        <w:rPr>
          <w:strike/>
        </w:rPr>
        <w:t>dislocations</w:t>
      </w:r>
    </w:p>
    <w:p w:rsidR="00B30324" w:rsidRPr="0052661B" w:rsidRDefault="00B30324" w:rsidP="00B30324">
      <w:pPr>
        <w:rPr>
          <w:strike/>
        </w:rPr>
      </w:pPr>
      <w:bookmarkStart w:id="13" w:name="Poisoning"/>
      <w:bookmarkEnd w:id="13"/>
      <w:r w:rsidRPr="0052661B">
        <w:rPr>
          <w:i/>
          <w:strike/>
        </w:rPr>
        <w:t>Does not include:</w:t>
      </w:r>
    </w:p>
    <w:p w:rsidR="002A5AE3" w:rsidRPr="0052661B" w:rsidRDefault="00B30324" w:rsidP="00B30324">
      <w:pPr>
        <w:numPr>
          <w:ilvl w:val="0"/>
          <w:numId w:val="13"/>
        </w:numPr>
        <w:rPr>
          <w:strike/>
        </w:rPr>
      </w:pPr>
      <w:r w:rsidRPr="0052661B">
        <w:rPr>
          <w:strike/>
        </w:rPr>
        <w:t>Reduction of the hip, elbow, ankle, wrist, or</w:t>
      </w:r>
      <w:r w:rsidR="0086551F" w:rsidRPr="0052661B">
        <w:rPr>
          <w:strike/>
        </w:rPr>
        <w:t xml:space="preserve"> </w:t>
      </w:r>
      <w:r w:rsidRPr="0052661B">
        <w:rPr>
          <w:strike/>
        </w:rPr>
        <w:t>knee</w:t>
      </w:r>
    </w:p>
    <w:p w:rsidR="00B30324" w:rsidRPr="00B30324" w:rsidRDefault="00B30324" w:rsidP="00B30324">
      <w:bookmarkStart w:id="14" w:name="Spine_Injury_Management"/>
      <w:bookmarkEnd w:id="14"/>
      <w:r w:rsidRPr="00B30324">
        <w:t>Spine Injury Management</w:t>
      </w:r>
    </w:p>
    <w:p w:rsidR="002A5AE3" w:rsidRDefault="00B30324" w:rsidP="00B30324">
      <w:r w:rsidRPr="00B30324">
        <w:t>It may be difﬁcult for students to learn how</w:t>
      </w:r>
      <w:r w:rsidR="0086551F">
        <w:t xml:space="preserve"> </w:t>
      </w:r>
      <w:r w:rsidRPr="00B30324">
        <w:t>to</w:t>
      </w:r>
      <w:r w:rsidR="0086551F">
        <w:t xml:space="preserve"> </w:t>
      </w:r>
      <w:r w:rsidRPr="00B30324">
        <w:t>accurately and correctly perform a</w:t>
      </w:r>
      <w:r w:rsidR="0086551F">
        <w:t xml:space="preserve"> </w:t>
      </w:r>
      <w:r w:rsidRPr="00B30324">
        <w:t>spine</w:t>
      </w:r>
      <w:r w:rsidR="0086551F">
        <w:t xml:space="preserve"> </w:t>
      </w:r>
      <w:r w:rsidRPr="00B30324">
        <w:t>evaluation</w:t>
      </w:r>
      <w:r w:rsidR="0086551F">
        <w:t xml:space="preserve"> </w:t>
      </w:r>
      <w:r w:rsidRPr="00B30324">
        <w:t>(e</w:t>
      </w:r>
      <w:r w:rsidR="00D7439F">
        <w:t>.</w:t>
      </w:r>
      <w:r w:rsidRPr="00B30324">
        <w:t>g</w:t>
      </w:r>
      <w:r w:rsidR="00D7439F">
        <w:t>.</w:t>
      </w:r>
      <w:r w:rsidRPr="00B30324">
        <w:t>, National Emergency X-Radiography Utilization Study (NEXUS) or modiﬁed Canadian or NEXUS) within the context of a standard 16-hour WFA course. WFA training</w:t>
      </w:r>
      <w:r w:rsidR="0086551F">
        <w:t xml:space="preserve"> </w:t>
      </w:r>
      <w:r w:rsidRPr="00B30324">
        <w:t>providers</w:t>
      </w:r>
      <w:r w:rsidR="0086551F">
        <w:t xml:space="preserve"> </w:t>
      </w:r>
      <w:r w:rsidRPr="00B30324">
        <w:t>may,</w:t>
      </w:r>
      <w:r w:rsidR="0086551F">
        <w:t xml:space="preserve"> </w:t>
      </w:r>
      <w:r w:rsidRPr="00B30324">
        <w:t>on</w:t>
      </w:r>
      <w:r w:rsidR="0086551F">
        <w:t xml:space="preserve"> </w:t>
      </w:r>
      <w:r w:rsidRPr="00B30324">
        <w:t>a</w:t>
      </w:r>
      <w:r w:rsidR="0086551F">
        <w:t xml:space="preserve"> </w:t>
      </w:r>
      <w:r w:rsidRPr="00B30324">
        <w:t>case-by-case</w:t>
      </w:r>
      <w:r w:rsidR="0086551F">
        <w:t xml:space="preserve"> </w:t>
      </w:r>
      <w:r w:rsidRPr="00B30324">
        <w:t xml:space="preserve">basis, supplement the core WFA topics with speciﬁc </w:t>
      </w:r>
      <w:bookmarkStart w:id="15" w:name="Toxins:_Snakebite"/>
      <w:bookmarkEnd w:id="15"/>
      <w:r w:rsidRPr="00B30324">
        <w:t>training modules covering spine evaluation and patient packaging.</w:t>
      </w:r>
    </w:p>
    <w:p w:rsidR="002A5AE3" w:rsidRDefault="00B30324" w:rsidP="00B30324">
      <w:bookmarkStart w:id="16" w:name="Local_Cold_Injury_(Frostbite_and_Nonfree"/>
      <w:bookmarkEnd w:id="16"/>
      <w:r w:rsidRPr="00B30324">
        <w:t>Local Cold Injury (Frostbite and Nonfreezing Cold Injury)</w:t>
      </w:r>
    </w:p>
    <w:p w:rsidR="00B30324" w:rsidRPr="00B30324" w:rsidRDefault="00B30324" w:rsidP="00B30324">
      <w:pPr>
        <w:numPr>
          <w:ilvl w:val="0"/>
          <w:numId w:val="13"/>
        </w:numPr>
      </w:pPr>
      <w:r w:rsidRPr="00B30324">
        <w:t>Recognize signs and symptoms of frostbite and nonfreezing cold injury</w:t>
      </w:r>
    </w:p>
    <w:p w:rsidR="00B30324" w:rsidRPr="00B30324" w:rsidRDefault="00B30324" w:rsidP="00B30324">
      <w:pPr>
        <w:numPr>
          <w:ilvl w:val="0"/>
          <w:numId w:val="13"/>
        </w:numPr>
      </w:pPr>
      <w:r w:rsidRPr="00B30324">
        <w:t>Initiate</w:t>
      </w:r>
      <w:r w:rsidR="0086551F">
        <w:t xml:space="preserve"> </w:t>
      </w:r>
      <w:r w:rsidRPr="00B30324">
        <w:t>appropriate treatment</w:t>
      </w:r>
    </w:p>
    <w:p w:rsidR="00B30324" w:rsidRPr="00B30324" w:rsidRDefault="00B30324" w:rsidP="00B30324">
      <w:pPr>
        <w:numPr>
          <w:ilvl w:val="1"/>
          <w:numId w:val="13"/>
        </w:numPr>
      </w:pPr>
      <w:r w:rsidRPr="00B30324">
        <w:t>If not frozen, warm the</w:t>
      </w:r>
      <w:r w:rsidR="0086551F">
        <w:t xml:space="preserve"> </w:t>
      </w:r>
      <w:r w:rsidRPr="00B30324">
        <w:t>injury</w:t>
      </w:r>
    </w:p>
    <w:p w:rsidR="00B30324" w:rsidRPr="00B30324" w:rsidRDefault="00B30324" w:rsidP="00B30324">
      <w:pPr>
        <w:numPr>
          <w:ilvl w:val="1"/>
          <w:numId w:val="13"/>
        </w:numPr>
      </w:pPr>
      <w:r w:rsidRPr="00B30324">
        <w:t>I</w:t>
      </w:r>
      <w:r w:rsidR="006820BD">
        <w:t>f frozen, warm water bath (37.2°–38.9°</w:t>
      </w:r>
      <w:r w:rsidRPr="00B30324">
        <w:t>C</w:t>
      </w:r>
      <w:r w:rsidR="0086551F">
        <w:t xml:space="preserve"> </w:t>
      </w:r>
      <w:r w:rsidR="006820BD">
        <w:t>[99°</w:t>
      </w:r>
      <w:r w:rsidRPr="00B30324">
        <w:t>–</w:t>
      </w:r>
      <w:r w:rsidR="006820BD">
        <w:t>102°</w:t>
      </w:r>
      <w:r w:rsidRPr="00B30324">
        <w:t>F])</w:t>
      </w:r>
    </w:p>
    <w:p w:rsidR="00B30324" w:rsidRPr="00B30324" w:rsidRDefault="00B30324" w:rsidP="00B30324">
      <w:pPr>
        <w:numPr>
          <w:ilvl w:val="1"/>
          <w:numId w:val="13"/>
        </w:numPr>
      </w:pPr>
      <w:r w:rsidRPr="00B30324">
        <w:lastRenderedPageBreak/>
        <w:t>Protect from refreeze, do not use radiant heat</w:t>
      </w:r>
      <w:r w:rsidR="0086551F">
        <w:t xml:space="preserve"> </w:t>
      </w:r>
      <w:r w:rsidRPr="00B30324">
        <w:t>or</w:t>
      </w:r>
      <w:r w:rsidR="006820BD">
        <w:t xml:space="preserve"> </w:t>
      </w:r>
      <w:r w:rsidRPr="00B30324">
        <w:t>massage</w:t>
      </w:r>
    </w:p>
    <w:p w:rsidR="00B30324" w:rsidRPr="00B30324" w:rsidRDefault="00B30324" w:rsidP="00B30324">
      <w:pPr>
        <w:numPr>
          <w:ilvl w:val="0"/>
          <w:numId w:val="13"/>
        </w:numPr>
      </w:pPr>
      <w:r w:rsidRPr="00B30324">
        <w:t>Evacuate if blisters form, patient is unable to use the injury, or you cannot protect from</w:t>
      </w:r>
      <w:r w:rsidR="0086551F">
        <w:t xml:space="preserve"> </w:t>
      </w:r>
      <w:r w:rsidRPr="00B30324">
        <w:t>refreeze</w:t>
      </w:r>
    </w:p>
    <w:p w:rsidR="002A5AE3" w:rsidRDefault="00B30324" w:rsidP="00B30324">
      <w:pPr>
        <w:numPr>
          <w:ilvl w:val="0"/>
          <w:numId w:val="13"/>
        </w:numPr>
      </w:pPr>
      <w:r w:rsidRPr="00B30324">
        <w:t>Prevention: identify predisposing environmental con</w:t>
      </w:r>
      <w:bookmarkStart w:id="17" w:name="Toxins:_Arthropods_(insects_and_arachnid"/>
      <w:bookmarkEnd w:id="17"/>
      <w:r w:rsidRPr="00B30324">
        <w:t>ditions and preventive</w:t>
      </w:r>
      <w:r w:rsidR="0086551F">
        <w:t xml:space="preserve"> </w:t>
      </w:r>
      <w:r w:rsidRPr="00B30324">
        <w:t>strategies</w:t>
      </w:r>
    </w:p>
    <w:p w:rsidR="002A5AE3" w:rsidRPr="00272B55" w:rsidRDefault="00B30324" w:rsidP="00B30324">
      <w:pPr>
        <w:rPr>
          <w:strike/>
        </w:rPr>
      </w:pPr>
      <w:bookmarkStart w:id="18" w:name="Altitude"/>
      <w:bookmarkEnd w:id="18"/>
      <w:r w:rsidRPr="00272B55">
        <w:rPr>
          <w:strike/>
        </w:rPr>
        <w:t>Altitude</w:t>
      </w:r>
    </w:p>
    <w:p w:rsidR="00B30324" w:rsidRPr="00272B55" w:rsidRDefault="00B30324" w:rsidP="00B30324">
      <w:pPr>
        <w:numPr>
          <w:ilvl w:val="0"/>
          <w:numId w:val="13"/>
        </w:numPr>
        <w:rPr>
          <w:strike/>
        </w:rPr>
      </w:pPr>
      <w:r w:rsidRPr="00272B55">
        <w:rPr>
          <w:strike/>
        </w:rPr>
        <w:t>Recognize signs and symptoms of acute mountain sickness (AMS) and key indicators of serious altitude</w:t>
      </w:r>
      <w:r w:rsidR="00D7439F" w:rsidRPr="00272B55">
        <w:rPr>
          <w:strike/>
        </w:rPr>
        <w:t xml:space="preserve"> </w:t>
      </w:r>
      <w:r w:rsidRPr="00272B55">
        <w:rPr>
          <w:strike/>
        </w:rPr>
        <w:t>illness, high altitude cerebral edema (HACE) and</w:t>
      </w:r>
      <w:r w:rsidR="0086551F" w:rsidRPr="00272B55">
        <w:rPr>
          <w:strike/>
        </w:rPr>
        <w:t xml:space="preserve"> </w:t>
      </w:r>
      <w:r w:rsidRPr="00272B55">
        <w:rPr>
          <w:strike/>
        </w:rPr>
        <w:t>high altitude pulmonary edema</w:t>
      </w:r>
      <w:r w:rsidR="0086551F" w:rsidRPr="00272B55">
        <w:rPr>
          <w:strike/>
        </w:rPr>
        <w:t xml:space="preserve"> </w:t>
      </w:r>
      <w:r w:rsidRPr="00272B55">
        <w:rPr>
          <w:strike/>
        </w:rPr>
        <w:t>(HAPE)</w:t>
      </w:r>
    </w:p>
    <w:p w:rsidR="00B30324" w:rsidRPr="00272B55" w:rsidRDefault="00B30324" w:rsidP="00B30324">
      <w:pPr>
        <w:numPr>
          <w:ilvl w:val="0"/>
          <w:numId w:val="13"/>
        </w:numPr>
        <w:rPr>
          <w:strike/>
        </w:rPr>
      </w:pPr>
      <w:r w:rsidRPr="00272B55">
        <w:rPr>
          <w:strike/>
        </w:rPr>
        <w:t>Initiate</w:t>
      </w:r>
      <w:r w:rsidR="0086551F" w:rsidRPr="00272B55">
        <w:rPr>
          <w:strike/>
        </w:rPr>
        <w:t xml:space="preserve"> </w:t>
      </w:r>
      <w:r w:rsidRPr="00272B55">
        <w:rPr>
          <w:strike/>
        </w:rPr>
        <w:t>appropriate treatment:</w:t>
      </w:r>
    </w:p>
    <w:p w:rsidR="00B30324" w:rsidRPr="00272B55" w:rsidRDefault="00B30324" w:rsidP="00B30324">
      <w:pPr>
        <w:numPr>
          <w:ilvl w:val="1"/>
          <w:numId w:val="13"/>
        </w:numPr>
        <w:rPr>
          <w:strike/>
        </w:rPr>
      </w:pPr>
      <w:r w:rsidRPr="00272B55">
        <w:rPr>
          <w:strike/>
        </w:rPr>
        <w:t>Stop ascent if</w:t>
      </w:r>
      <w:r w:rsidR="0086551F" w:rsidRPr="00272B55">
        <w:rPr>
          <w:strike/>
        </w:rPr>
        <w:t xml:space="preserve"> </w:t>
      </w:r>
      <w:r w:rsidRPr="00272B55">
        <w:rPr>
          <w:strike/>
        </w:rPr>
        <w:t>symptomatic</w:t>
      </w:r>
    </w:p>
    <w:p w:rsidR="00B30324" w:rsidRPr="00272B55" w:rsidRDefault="00B30324" w:rsidP="00B30324">
      <w:pPr>
        <w:numPr>
          <w:ilvl w:val="1"/>
          <w:numId w:val="13"/>
        </w:numPr>
        <w:rPr>
          <w:strike/>
        </w:rPr>
      </w:pPr>
      <w:r w:rsidRPr="00272B55">
        <w:rPr>
          <w:strike/>
        </w:rPr>
        <w:t>Descend if no</w:t>
      </w:r>
      <w:r w:rsidR="0086551F" w:rsidRPr="00272B55">
        <w:rPr>
          <w:strike/>
        </w:rPr>
        <w:t xml:space="preserve"> </w:t>
      </w:r>
      <w:r w:rsidRPr="00272B55">
        <w:rPr>
          <w:strike/>
        </w:rPr>
        <w:t>improvement</w:t>
      </w:r>
    </w:p>
    <w:p w:rsidR="00B30324" w:rsidRPr="00272B55" w:rsidRDefault="00B30324" w:rsidP="00B30324">
      <w:pPr>
        <w:numPr>
          <w:ilvl w:val="1"/>
          <w:numId w:val="13"/>
        </w:numPr>
        <w:rPr>
          <w:strike/>
        </w:rPr>
      </w:pPr>
      <w:r w:rsidRPr="00272B55">
        <w:rPr>
          <w:strike/>
        </w:rPr>
        <w:t>Descend immediately in presence of shortness</w:t>
      </w:r>
      <w:r w:rsidR="0086551F" w:rsidRPr="00272B55">
        <w:rPr>
          <w:strike/>
        </w:rPr>
        <w:t xml:space="preserve"> </w:t>
      </w:r>
      <w:r w:rsidRPr="00272B55">
        <w:rPr>
          <w:strike/>
        </w:rPr>
        <w:t>of</w:t>
      </w:r>
      <w:r w:rsidR="006820BD" w:rsidRPr="00272B55">
        <w:rPr>
          <w:strike/>
        </w:rPr>
        <w:t xml:space="preserve"> </w:t>
      </w:r>
      <w:r w:rsidRPr="00272B55">
        <w:rPr>
          <w:strike/>
        </w:rPr>
        <w:t>breath (HAPE) and ataxia or mental status</w:t>
      </w:r>
      <w:r w:rsidR="0086551F" w:rsidRPr="00272B55">
        <w:rPr>
          <w:strike/>
        </w:rPr>
        <w:t xml:space="preserve"> </w:t>
      </w:r>
      <w:r w:rsidRPr="00272B55">
        <w:rPr>
          <w:strike/>
        </w:rPr>
        <w:t>changes (HACE)</w:t>
      </w:r>
    </w:p>
    <w:p w:rsidR="00B30324" w:rsidRPr="00272B55" w:rsidRDefault="00B30324" w:rsidP="00B30324">
      <w:pPr>
        <w:numPr>
          <w:ilvl w:val="0"/>
          <w:numId w:val="13"/>
        </w:numPr>
        <w:rPr>
          <w:strike/>
        </w:rPr>
      </w:pPr>
      <w:r w:rsidRPr="00272B55">
        <w:rPr>
          <w:strike/>
        </w:rPr>
        <w:t>Evacuate</w:t>
      </w:r>
      <w:r w:rsidR="0086551F" w:rsidRPr="00272B55">
        <w:rPr>
          <w:strike/>
        </w:rPr>
        <w:t xml:space="preserve"> </w:t>
      </w:r>
      <w:r w:rsidRPr="00272B55">
        <w:rPr>
          <w:strike/>
        </w:rPr>
        <w:t>altitude</w:t>
      </w:r>
      <w:r w:rsidR="0086551F" w:rsidRPr="00272B55">
        <w:rPr>
          <w:strike/>
        </w:rPr>
        <w:t xml:space="preserve"> </w:t>
      </w:r>
      <w:r w:rsidRPr="00272B55">
        <w:rPr>
          <w:strike/>
        </w:rPr>
        <w:t>illness</w:t>
      </w:r>
      <w:r w:rsidR="0086551F" w:rsidRPr="00272B55">
        <w:rPr>
          <w:strike/>
        </w:rPr>
        <w:t xml:space="preserve"> </w:t>
      </w:r>
      <w:r w:rsidRPr="00272B55">
        <w:rPr>
          <w:strike/>
        </w:rPr>
        <w:t>with</w:t>
      </w:r>
      <w:r w:rsidR="0086551F" w:rsidRPr="00272B55">
        <w:rPr>
          <w:strike/>
        </w:rPr>
        <w:t xml:space="preserve"> </w:t>
      </w:r>
      <w:r w:rsidRPr="00272B55">
        <w:rPr>
          <w:strike/>
        </w:rPr>
        <w:t>shortness</w:t>
      </w:r>
      <w:r w:rsidR="0086551F" w:rsidRPr="00272B55">
        <w:rPr>
          <w:strike/>
        </w:rPr>
        <w:t xml:space="preserve"> </w:t>
      </w:r>
      <w:r w:rsidRPr="00272B55">
        <w:rPr>
          <w:strike/>
        </w:rPr>
        <w:t>of</w:t>
      </w:r>
      <w:r w:rsidR="0086551F" w:rsidRPr="00272B55">
        <w:rPr>
          <w:strike/>
        </w:rPr>
        <w:t xml:space="preserve"> </w:t>
      </w:r>
      <w:r w:rsidRPr="00272B55">
        <w:rPr>
          <w:strike/>
        </w:rPr>
        <w:t>breath</w:t>
      </w:r>
      <w:r w:rsidR="006820BD" w:rsidRPr="00272B55">
        <w:rPr>
          <w:strike/>
        </w:rPr>
        <w:t xml:space="preserve"> </w:t>
      </w:r>
      <w:r w:rsidRPr="00272B55">
        <w:rPr>
          <w:strike/>
        </w:rPr>
        <w:t>(HAPE) and ataxia or mental</w:t>
      </w:r>
      <w:r w:rsidR="0086551F" w:rsidRPr="00272B55">
        <w:rPr>
          <w:strike/>
        </w:rPr>
        <w:t xml:space="preserve"> </w:t>
      </w:r>
      <w:r w:rsidRPr="00272B55">
        <w:rPr>
          <w:strike/>
        </w:rPr>
        <w:t>status</w:t>
      </w:r>
      <w:r w:rsidR="0086551F" w:rsidRPr="00272B55">
        <w:rPr>
          <w:strike/>
        </w:rPr>
        <w:t xml:space="preserve"> </w:t>
      </w:r>
      <w:r w:rsidRPr="00272B55">
        <w:rPr>
          <w:strike/>
        </w:rPr>
        <w:t>changes (HACE)</w:t>
      </w:r>
    </w:p>
    <w:p w:rsidR="002A5AE3" w:rsidRPr="00272B55" w:rsidRDefault="00B30324" w:rsidP="00B30324">
      <w:pPr>
        <w:numPr>
          <w:ilvl w:val="0"/>
          <w:numId w:val="13"/>
        </w:numPr>
        <w:rPr>
          <w:strike/>
        </w:rPr>
      </w:pPr>
      <w:r w:rsidRPr="00272B55">
        <w:rPr>
          <w:strike/>
        </w:rPr>
        <w:t>Prevention: identify</w:t>
      </w:r>
      <w:r w:rsidR="006820BD" w:rsidRPr="00272B55">
        <w:rPr>
          <w:strike/>
        </w:rPr>
        <w:t xml:space="preserve"> predisposing environmental con</w:t>
      </w:r>
      <w:r w:rsidRPr="00272B55">
        <w:rPr>
          <w:strike/>
        </w:rPr>
        <w:t>ditions and preventive</w:t>
      </w:r>
      <w:r w:rsidR="0086551F" w:rsidRPr="00272B55">
        <w:rPr>
          <w:strike/>
        </w:rPr>
        <w:t xml:space="preserve"> </w:t>
      </w:r>
      <w:r w:rsidRPr="00272B55">
        <w:rPr>
          <w:strike/>
        </w:rPr>
        <w:t>strategies</w:t>
      </w:r>
    </w:p>
    <w:p w:rsidR="00B30324" w:rsidRPr="00272B55" w:rsidRDefault="00B30324" w:rsidP="00B30324">
      <w:pPr>
        <w:rPr>
          <w:strike/>
        </w:rPr>
      </w:pPr>
      <w:r w:rsidRPr="00272B55">
        <w:rPr>
          <w:i/>
          <w:strike/>
        </w:rPr>
        <w:t>Does not include:</w:t>
      </w:r>
    </w:p>
    <w:p w:rsidR="00B30324" w:rsidRPr="00272B55" w:rsidRDefault="00B30324" w:rsidP="00B30324">
      <w:pPr>
        <w:numPr>
          <w:ilvl w:val="0"/>
          <w:numId w:val="13"/>
        </w:numPr>
        <w:rPr>
          <w:strike/>
        </w:rPr>
      </w:pPr>
      <w:r w:rsidRPr="00272B55">
        <w:rPr>
          <w:strike/>
        </w:rPr>
        <w:t>Dispensing prescription altitude</w:t>
      </w:r>
      <w:r w:rsidR="0086551F" w:rsidRPr="00272B55">
        <w:rPr>
          <w:strike/>
        </w:rPr>
        <w:t xml:space="preserve"> </w:t>
      </w:r>
      <w:r w:rsidRPr="00272B55">
        <w:rPr>
          <w:strike/>
        </w:rPr>
        <w:t>medications.</w:t>
      </w:r>
    </w:p>
    <w:p w:rsidR="002A5AE3" w:rsidRPr="00272B55" w:rsidRDefault="00B30324" w:rsidP="00B30324">
      <w:pPr>
        <w:rPr>
          <w:strike/>
        </w:rPr>
      </w:pPr>
      <w:r w:rsidRPr="00272B55">
        <w:rPr>
          <w:strike/>
        </w:rPr>
        <w:t>Poisoning</w:t>
      </w:r>
    </w:p>
    <w:p w:rsidR="00B30324" w:rsidRPr="00272B55" w:rsidRDefault="00B30324" w:rsidP="00B30324">
      <w:pPr>
        <w:numPr>
          <w:ilvl w:val="0"/>
          <w:numId w:val="13"/>
        </w:numPr>
        <w:rPr>
          <w:strike/>
        </w:rPr>
      </w:pPr>
      <w:r w:rsidRPr="00272B55">
        <w:rPr>
          <w:strike/>
        </w:rPr>
        <w:t>Know common sources of poisons in the</w:t>
      </w:r>
      <w:r w:rsidR="0086551F" w:rsidRPr="00272B55">
        <w:rPr>
          <w:strike/>
        </w:rPr>
        <w:t xml:space="preserve"> </w:t>
      </w:r>
      <w:r w:rsidRPr="00272B55">
        <w:rPr>
          <w:strike/>
        </w:rPr>
        <w:t>wilderness</w:t>
      </w:r>
    </w:p>
    <w:p w:rsidR="00B30324" w:rsidRPr="00272B55" w:rsidRDefault="00B30324" w:rsidP="00B30324">
      <w:pPr>
        <w:numPr>
          <w:ilvl w:val="0"/>
          <w:numId w:val="13"/>
        </w:numPr>
        <w:rPr>
          <w:strike/>
        </w:rPr>
      </w:pPr>
      <w:r w:rsidRPr="00272B55">
        <w:rPr>
          <w:strike/>
        </w:rPr>
        <w:t>Initiate</w:t>
      </w:r>
      <w:r w:rsidR="0086551F" w:rsidRPr="00272B55">
        <w:rPr>
          <w:strike/>
        </w:rPr>
        <w:t xml:space="preserve"> </w:t>
      </w:r>
      <w:r w:rsidRPr="00272B55">
        <w:rPr>
          <w:strike/>
        </w:rPr>
        <w:t>appropriate treatment</w:t>
      </w:r>
    </w:p>
    <w:p w:rsidR="00B30324" w:rsidRPr="00272B55" w:rsidRDefault="00B30324" w:rsidP="00B30324">
      <w:pPr>
        <w:numPr>
          <w:ilvl w:val="1"/>
          <w:numId w:val="13"/>
        </w:numPr>
        <w:rPr>
          <w:strike/>
        </w:rPr>
      </w:pPr>
      <w:r w:rsidRPr="00272B55">
        <w:rPr>
          <w:strike/>
        </w:rPr>
        <w:t>Ingested poisons</w:t>
      </w:r>
    </w:p>
    <w:p w:rsidR="00B30324" w:rsidRPr="00272B55" w:rsidRDefault="00B30324" w:rsidP="00B30324">
      <w:pPr>
        <w:numPr>
          <w:ilvl w:val="2"/>
          <w:numId w:val="13"/>
        </w:numPr>
        <w:rPr>
          <w:strike/>
        </w:rPr>
      </w:pPr>
      <w:r w:rsidRPr="00272B55">
        <w:rPr>
          <w:strike/>
        </w:rPr>
        <w:lastRenderedPageBreak/>
        <w:t>Supportive care and</w:t>
      </w:r>
      <w:r w:rsidR="0086551F" w:rsidRPr="00272B55">
        <w:rPr>
          <w:strike/>
        </w:rPr>
        <w:t xml:space="preserve"> </w:t>
      </w:r>
      <w:r w:rsidRPr="00272B55">
        <w:rPr>
          <w:strike/>
        </w:rPr>
        <w:t>evacuation</w:t>
      </w:r>
    </w:p>
    <w:p w:rsidR="00B30324" w:rsidRPr="00272B55" w:rsidRDefault="00B30324" w:rsidP="00B30324">
      <w:pPr>
        <w:numPr>
          <w:ilvl w:val="2"/>
          <w:numId w:val="13"/>
        </w:numPr>
        <w:rPr>
          <w:strike/>
        </w:rPr>
      </w:pPr>
      <w:r w:rsidRPr="00272B55">
        <w:rPr>
          <w:strike/>
        </w:rPr>
        <w:t>Consult with poison</w:t>
      </w:r>
      <w:r w:rsidR="0086551F" w:rsidRPr="00272B55">
        <w:rPr>
          <w:strike/>
        </w:rPr>
        <w:t xml:space="preserve"> </w:t>
      </w:r>
      <w:r w:rsidRPr="00272B55">
        <w:rPr>
          <w:strike/>
        </w:rPr>
        <w:t>control</w:t>
      </w:r>
    </w:p>
    <w:p w:rsidR="00B30324" w:rsidRPr="00272B55" w:rsidRDefault="00B30324" w:rsidP="00B30324">
      <w:pPr>
        <w:numPr>
          <w:ilvl w:val="1"/>
          <w:numId w:val="13"/>
        </w:numPr>
        <w:rPr>
          <w:strike/>
        </w:rPr>
      </w:pPr>
      <w:r w:rsidRPr="00272B55">
        <w:rPr>
          <w:strike/>
        </w:rPr>
        <w:t>Inhaled poisons (commonly carbon</w:t>
      </w:r>
      <w:r w:rsidR="0086551F" w:rsidRPr="00272B55">
        <w:rPr>
          <w:strike/>
        </w:rPr>
        <w:t xml:space="preserve"> </w:t>
      </w:r>
      <w:r w:rsidRPr="00272B55">
        <w:rPr>
          <w:strike/>
        </w:rPr>
        <w:t>monoxide)</w:t>
      </w:r>
    </w:p>
    <w:p w:rsidR="00B30324" w:rsidRPr="00272B55" w:rsidRDefault="00B30324" w:rsidP="00B30324">
      <w:pPr>
        <w:numPr>
          <w:ilvl w:val="2"/>
          <w:numId w:val="13"/>
        </w:numPr>
        <w:rPr>
          <w:strike/>
        </w:rPr>
      </w:pPr>
      <w:r w:rsidRPr="00272B55">
        <w:rPr>
          <w:strike/>
        </w:rPr>
        <w:t>Scene safety</w:t>
      </w:r>
    </w:p>
    <w:p w:rsidR="00B30324" w:rsidRPr="00272B55" w:rsidRDefault="00B30324" w:rsidP="00B30324">
      <w:pPr>
        <w:numPr>
          <w:ilvl w:val="2"/>
          <w:numId w:val="13"/>
        </w:numPr>
        <w:rPr>
          <w:strike/>
        </w:rPr>
      </w:pPr>
      <w:r w:rsidRPr="00272B55">
        <w:rPr>
          <w:strike/>
        </w:rPr>
        <w:t>Remove from exposure</w:t>
      </w:r>
    </w:p>
    <w:p w:rsidR="002A5AE3" w:rsidRPr="00272B55" w:rsidRDefault="00B30324" w:rsidP="00B30324">
      <w:pPr>
        <w:numPr>
          <w:ilvl w:val="0"/>
          <w:numId w:val="13"/>
        </w:numPr>
        <w:rPr>
          <w:strike/>
        </w:rPr>
      </w:pPr>
      <w:r w:rsidRPr="00272B55">
        <w:rPr>
          <w:strike/>
        </w:rPr>
        <w:t>Prevention: identify common environmental toxins and predisposing conditions</w:t>
      </w:r>
    </w:p>
    <w:p w:rsidR="002A5AE3" w:rsidRDefault="00B30324" w:rsidP="00B30324">
      <w:r w:rsidRPr="00B30324">
        <w:t>Toxins:</w:t>
      </w:r>
      <w:r w:rsidR="0086551F">
        <w:t xml:space="preserve"> </w:t>
      </w:r>
      <w:r w:rsidRPr="00B30324">
        <w:t>Snakebite</w:t>
      </w:r>
    </w:p>
    <w:p w:rsidR="00B30324" w:rsidRPr="00B30324" w:rsidRDefault="00B30324" w:rsidP="00B30324">
      <w:pPr>
        <w:numPr>
          <w:ilvl w:val="0"/>
          <w:numId w:val="13"/>
        </w:numPr>
      </w:pPr>
      <w:r w:rsidRPr="00B30324">
        <w:t>Initiate</w:t>
      </w:r>
      <w:r w:rsidR="0086551F">
        <w:t xml:space="preserve"> </w:t>
      </w:r>
      <w:r w:rsidRPr="00B30324">
        <w:t>appropriate treatment</w:t>
      </w:r>
    </w:p>
    <w:p w:rsidR="00B30324" w:rsidRPr="00B30324" w:rsidRDefault="00B30324" w:rsidP="00B30324">
      <w:pPr>
        <w:numPr>
          <w:ilvl w:val="1"/>
          <w:numId w:val="13"/>
        </w:numPr>
      </w:pPr>
      <w:r w:rsidRPr="00B30324">
        <w:t>Immobilize</w:t>
      </w:r>
      <w:r w:rsidR="0086551F">
        <w:t xml:space="preserve"> </w:t>
      </w:r>
      <w:r w:rsidRPr="00B30324">
        <w:t>the</w:t>
      </w:r>
      <w:r w:rsidR="0086551F">
        <w:t xml:space="preserve"> </w:t>
      </w:r>
      <w:r w:rsidRPr="00B30324">
        <w:t>limb</w:t>
      </w:r>
      <w:r w:rsidR="0086551F">
        <w:t xml:space="preserve"> </w:t>
      </w:r>
      <w:r w:rsidR="006820BD">
        <w:t>(avoid compression/cons</w:t>
      </w:r>
      <w:r w:rsidRPr="00B30324">
        <w:t>triction)</w:t>
      </w:r>
    </w:p>
    <w:p w:rsidR="00B30324" w:rsidRPr="00B30324" w:rsidRDefault="00B30324" w:rsidP="00B30324">
      <w:pPr>
        <w:numPr>
          <w:ilvl w:val="1"/>
          <w:numId w:val="13"/>
        </w:numPr>
      </w:pPr>
      <w:r w:rsidRPr="00B30324">
        <w:t>Avoid</w:t>
      </w:r>
      <w:r w:rsidR="0086551F">
        <w:t xml:space="preserve"> </w:t>
      </w:r>
      <w:r w:rsidRPr="00B30324">
        <w:t>unproven</w:t>
      </w:r>
      <w:r w:rsidR="0086551F">
        <w:t xml:space="preserve"> </w:t>
      </w:r>
      <w:r w:rsidRPr="00B30324">
        <w:t>or</w:t>
      </w:r>
      <w:r w:rsidR="0086551F">
        <w:t xml:space="preserve"> </w:t>
      </w:r>
      <w:r w:rsidRPr="00B30324">
        <w:t>discredited</w:t>
      </w:r>
      <w:r w:rsidR="0086551F">
        <w:t xml:space="preserve"> </w:t>
      </w:r>
      <w:r w:rsidRPr="00B30324">
        <w:t>treatments that</w:t>
      </w:r>
      <w:r w:rsidR="006820BD">
        <w:t xml:space="preserve"> </w:t>
      </w:r>
      <w:r w:rsidRPr="00B30324">
        <w:t>may harm (ice, incision and suction, electricity, tourniquets, compression, meat tenderizer,</w:t>
      </w:r>
      <w:r w:rsidR="0086551F">
        <w:t xml:space="preserve"> </w:t>
      </w:r>
      <w:r w:rsidRPr="00B30324">
        <w:t>etc.)</w:t>
      </w:r>
    </w:p>
    <w:p w:rsidR="00B30324" w:rsidRPr="00B30324" w:rsidRDefault="00B30324" w:rsidP="00B30324">
      <w:pPr>
        <w:numPr>
          <w:ilvl w:val="1"/>
          <w:numId w:val="13"/>
        </w:numPr>
      </w:pPr>
      <w:r w:rsidRPr="00B30324">
        <w:t>Transport to a physician or</w:t>
      </w:r>
      <w:r w:rsidR="0086551F">
        <w:t xml:space="preserve"> </w:t>
      </w:r>
      <w:r w:rsidRPr="00B30324">
        <w:t>hospital</w:t>
      </w:r>
    </w:p>
    <w:p w:rsidR="00B30324" w:rsidRPr="00B30324" w:rsidRDefault="00B30324" w:rsidP="00B30324">
      <w:pPr>
        <w:numPr>
          <w:ilvl w:val="1"/>
          <w:numId w:val="13"/>
        </w:numPr>
      </w:pPr>
      <w:r w:rsidRPr="00B30324">
        <w:t>Monitor for signs and symptoms of</w:t>
      </w:r>
      <w:r w:rsidR="0086551F">
        <w:t xml:space="preserve"> </w:t>
      </w:r>
      <w:r w:rsidRPr="00B30324">
        <w:t>envenomation</w:t>
      </w:r>
    </w:p>
    <w:p w:rsidR="002A5AE3" w:rsidRDefault="00B30324" w:rsidP="00B30324">
      <w:pPr>
        <w:numPr>
          <w:ilvl w:val="0"/>
          <w:numId w:val="13"/>
        </w:numPr>
      </w:pPr>
      <w:r w:rsidRPr="00B30324">
        <w:t>Prevention: identify common human behaviors that are factors in snakebite</w:t>
      </w:r>
      <w:r w:rsidR="0086551F">
        <w:t xml:space="preserve"> </w:t>
      </w:r>
      <w:r w:rsidRPr="00B30324">
        <w:t>incidents</w:t>
      </w:r>
    </w:p>
    <w:p w:rsidR="00B30324" w:rsidRPr="00B30324" w:rsidRDefault="00B30324" w:rsidP="00B30324">
      <w:r w:rsidRPr="00B30324">
        <w:rPr>
          <w:i/>
        </w:rPr>
        <w:t>Does not include:</w:t>
      </w:r>
    </w:p>
    <w:p w:rsidR="002A5AE3" w:rsidRDefault="00B30324" w:rsidP="00B30324">
      <w:pPr>
        <w:numPr>
          <w:ilvl w:val="0"/>
          <w:numId w:val="13"/>
        </w:numPr>
      </w:pPr>
      <w:r w:rsidRPr="00B30324">
        <w:t>Unproven or potentially harmful interventions (eg, suction, constriction, ice,</w:t>
      </w:r>
      <w:r w:rsidR="0086551F">
        <w:t xml:space="preserve"> </w:t>
      </w:r>
      <w:r w:rsidRPr="00B30324">
        <w:t>etc.)</w:t>
      </w:r>
    </w:p>
    <w:p w:rsidR="002A5AE3" w:rsidRDefault="00B30324" w:rsidP="00B30324">
      <w:r w:rsidRPr="00B30324">
        <w:t>Toxins: Arthropods (insects and arachnids, e</w:t>
      </w:r>
      <w:r w:rsidR="00272B55">
        <w:t>.</w:t>
      </w:r>
      <w:r w:rsidRPr="00B30324">
        <w:t>g</w:t>
      </w:r>
      <w:r w:rsidR="00272B55">
        <w:t>.</w:t>
      </w:r>
      <w:r w:rsidRPr="00B30324">
        <w:t xml:space="preserve">, </w:t>
      </w:r>
      <w:r w:rsidRPr="00272B55">
        <w:rPr>
          <w:strike/>
        </w:rPr>
        <w:t>scorpions</w:t>
      </w:r>
      <w:r w:rsidRPr="00B30324">
        <w:t>, spiders)</w:t>
      </w:r>
    </w:p>
    <w:p w:rsidR="00272B55" w:rsidRDefault="00B30324" w:rsidP="00DD04CD">
      <w:pPr>
        <w:numPr>
          <w:ilvl w:val="0"/>
          <w:numId w:val="13"/>
        </w:numPr>
      </w:pPr>
      <w:r w:rsidRPr="00B30324">
        <w:t>Prevention strategies (clothing, netting, repellents, insecticides)</w:t>
      </w:r>
      <w:r w:rsidR="006820BD" w:rsidRPr="00B30324">
        <w:t xml:space="preserve"> </w:t>
      </w:r>
    </w:p>
    <w:p w:rsidR="00B30324" w:rsidRPr="00B30324" w:rsidRDefault="00B30324" w:rsidP="00DD04CD">
      <w:pPr>
        <w:numPr>
          <w:ilvl w:val="0"/>
          <w:numId w:val="13"/>
        </w:numPr>
      </w:pPr>
      <w:r w:rsidRPr="00B30324">
        <w:t>Symptomatic treatment</w:t>
      </w:r>
    </w:p>
    <w:p w:rsidR="00B30324" w:rsidRPr="00B30324" w:rsidRDefault="00B30324" w:rsidP="00B30324">
      <w:pPr>
        <w:numPr>
          <w:ilvl w:val="0"/>
          <w:numId w:val="13"/>
        </w:numPr>
      </w:pPr>
      <w:r w:rsidRPr="00B30324">
        <w:t>Evacuate if rash, fever, headache appear secondary</w:t>
      </w:r>
      <w:r w:rsidR="0086551F">
        <w:t xml:space="preserve"> </w:t>
      </w:r>
      <w:r w:rsidRPr="00B30324">
        <w:t>to a bite</w:t>
      </w:r>
    </w:p>
    <w:p w:rsidR="002A5AE3" w:rsidRPr="00272B55" w:rsidRDefault="00B30324" w:rsidP="00B30324">
      <w:pPr>
        <w:numPr>
          <w:ilvl w:val="0"/>
          <w:numId w:val="13"/>
        </w:numPr>
        <w:rPr>
          <w:strike/>
        </w:rPr>
      </w:pPr>
      <w:r w:rsidRPr="00272B55">
        <w:rPr>
          <w:strike/>
        </w:rPr>
        <w:lastRenderedPageBreak/>
        <w:t>Evacuate symptomatic scorpion stings to medical</w:t>
      </w:r>
      <w:r w:rsidR="0086551F" w:rsidRPr="00272B55">
        <w:rPr>
          <w:strike/>
        </w:rPr>
        <w:t xml:space="preserve"> </w:t>
      </w:r>
      <w:r w:rsidRPr="00272B55">
        <w:rPr>
          <w:strike/>
        </w:rPr>
        <w:t>care and possible antivenin</w:t>
      </w:r>
      <w:r w:rsidR="0086551F" w:rsidRPr="00272B55">
        <w:rPr>
          <w:strike/>
        </w:rPr>
        <w:t xml:space="preserve"> </w:t>
      </w:r>
      <w:r w:rsidRPr="00272B55">
        <w:rPr>
          <w:strike/>
        </w:rPr>
        <w:t>administration</w:t>
      </w:r>
    </w:p>
    <w:p w:rsidR="002A5AE3" w:rsidRPr="00272B55" w:rsidRDefault="00B30324" w:rsidP="00B30324">
      <w:pPr>
        <w:rPr>
          <w:strike/>
        </w:rPr>
      </w:pPr>
      <w:bookmarkStart w:id="19" w:name="Toxins:_Marine"/>
      <w:bookmarkEnd w:id="19"/>
      <w:r w:rsidRPr="00272B55">
        <w:rPr>
          <w:strike/>
        </w:rPr>
        <w:t>Toxins: Marine</w:t>
      </w:r>
    </w:p>
    <w:p w:rsidR="00B30324" w:rsidRPr="00272B55" w:rsidRDefault="00B30324" w:rsidP="00B30324">
      <w:pPr>
        <w:numPr>
          <w:ilvl w:val="0"/>
          <w:numId w:val="13"/>
        </w:numPr>
        <w:rPr>
          <w:strike/>
        </w:rPr>
      </w:pPr>
      <w:bookmarkStart w:id="20" w:name="Conservation"/>
      <w:bookmarkEnd w:id="20"/>
      <w:r w:rsidRPr="00272B55">
        <w:rPr>
          <w:strike/>
        </w:rPr>
        <w:t>Initiate</w:t>
      </w:r>
      <w:r w:rsidR="0086551F" w:rsidRPr="00272B55">
        <w:rPr>
          <w:strike/>
        </w:rPr>
        <w:t xml:space="preserve"> </w:t>
      </w:r>
      <w:r w:rsidRPr="00272B55">
        <w:rPr>
          <w:strike/>
        </w:rPr>
        <w:t>appropriate treatment</w:t>
      </w:r>
    </w:p>
    <w:p w:rsidR="00B30324" w:rsidRPr="00272B55" w:rsidRDefault="00B30324" w:rsidP="00B30324">
      <w:pPr>
        <w:numPr>
          <w:ilvl w:val="0"/>
          <w:numId w:val="13"/>
        </w:numPr>
        <w:rPr>
          <w:strike/>
        </w:rPr>
      </w:pPr>
      <w:r w:rsidRPr="00272B55">
        <w:rPr>
          <w:strike/>
        </w:rPr>
        <w:t>Treat nematocysts (jellyfish, corals,</w:t>
      </w:r>
      <w:r w:rsidR="0086551F" w:rsidRPr="00272B55">
        <w:rPr>
          <w:strike/>
        </w:rPr>
        <w:t xml:space="preserve"> </w:t>
      </w:r>
      <w:r w:rsidRPr="00272B55">
        <w:rPr>
          <w:strike/>
        </w:rPr>
        <w:t>anemones)</w:t>
      </w:r>
    </w:p>
    <w:p w:rsidR="00B30324" w:rsidRPr="00272B55" w:rsidRDefault="00B30324" w:rsidP="00B30324">
      <w:pPr>
        <w:numPr>
          <w:ilvl w:val="1"/>
          <w:numId w:val="13"/>
        </w:numPr>
        <w:rPr>
          <w:strike/>
        </w:rPr>
      </w:pPr>
      <w:r w:rsidRPr="00272B55">
        <w:rPr>
          <w:strike/>
        </w:rPr>
        <w:t>Saltwater rinse to remove loose nematocysts; soak</w:t>
      </w:r>
      <w:r w:rsidR="00272B55" w:rsidRPr="00272B55">
        <w:rPr>
          <w:strike/>
        </w:rPr>
        <w:t xml:space="preserve"> </w:t>
      </w:r>
      <w:r w:rsidRPr="00272B55">
        <w:rPr>
          <w:strike/>
        </w:rPr>
        <w:t>in hot water, alcohol, or vinegar (first test a small area of the sting for adverse effects); scrape off remaining nematocysts</w:t>
      </w:r>
    </w:p>
    <w:p w:rsidR="00B30324" w:rsidRPr="00272B55" w:rsidRDefault="00B30324" w:rsidP="00B30324">
      <w:pPr>
        <w:numPr>
          <w:ilvl w:val="0"/>
          <w:numId w:val="13"/>
        </w:numPr>
        <w:rPr>
          <w:strike/>
        </w:rPr>
      </w:pPr>
      <w:bookmarkStart w:id="21" w:name="Wilderness_Medicine,_EMS,_SAR"/>
      <w:bookmarkEnd w:id="21"/>
      <w:r w:rsidRPr="00272B55">
        <w:rPr>
          <w:strike/>
        </w:rPr>
        <w:t>Treat marine-spine injury</w:t>
      </w:r>
    </w:p>
    <w:p w:rsidR="00B30324" w:rsidRPr="00272B55" w:rsidRDefault="00B30324" w:rsidP="00B30324">
      <w:pPr>
        <w:numPr>
          <w:ilvl w:val="1"/>
          <w:numId w:val="13"/>
        </w:numPr>
        <w:rPr>
          <w:strike/>
        </w:rPr>
      </w:pPr>
      <w:r w:rsidRPr="00272B55">
        <w:rPr>
          <w:strike/>
        </w:rPr>
        <w:t>Soak in hot water until pain relieved or</w:t>
      </w:r>
      <w:r w:rsidR="0086551F" w:rsidRPr="00272B55">
        <w:rPr>
          <w:strike/>
        </w:rPr>
        <w:t xml:space="preserve"> </w:t>
      </w:r>
      <w:r w:rsidRPr="00272B55">
        <w:rPr>
          <w:strike/>
        </w:rPr>
        <w:t>30–90</w:t>
      </w:r>
      <w:r w:rsidR="00272B55" w:rsidRPr="00272B55">
        <w:rPr>
          <w:strike/>
        </w:rPr>
        <w:t xml:space="preserve"> </w:t>
      </w:r>
      <w:r w:rsidRPr="00272B55">
        <w:rPr>
          <w:strike/>
        </w:rPr>
        <w:t>minutes, standard wound</w:t>
      </w:r>
      <w:r w:rsidR="0086551F" w:rsidRPr="00272B55">
        <w:rPr>
          <w:strike/>
        </w:rPr>
        <w:t xml:space="preserve"> </w:t>
      </w:r>
      <w:r w:rsidRPr="00272B55">
        <w:rPr>
          <w:strike/>
        </w:rPr>
        <w:t>care</w:t>
      </w:r>
    </w:p>
    <w:p w:rsidR="00B30324" w:rsidRPr="00272B55" w:rsidRDefault="00B30324" w:rsidP="00B30324">
      <w:pPr>
        <w:numPr>
          <w:ilvl w:val="0"/>
          <w:numId w:val="13"/>
        </w:numPr>
        <w:rPr>
          <w:strike/>
        </w:rPr>
      </w:pPr>
      <w:r w:rsidRPr="00272B55">
        <w:rPr>
          <w:strike/>
        </w:rPr>
        <w:t>Evacuate</w:t>
      </w:r>
      <w:r w:rsidR="0086551F" w:rsidRPr="00272B55">
        <w:rPr>
          <w:strike/>
        </w:rPr>
        <w:t xml:space="preserve"> </w:t>
      </w:r>
      <w:r w:rsidRPr="00272B55">
        <w:rPr>
          <w:strike/>
        </w:rPr>
        <w:t>to</w:t>
      </w:r>
      <w:r w:rsidR="0086551F" w:rsidRPr="00272B55">
        <w:rPr>
          <w:strike/>
        </w:rPr>
        <w:t xml:space="preserve"> </w:t>
      </w:r>
      <w:r w:rsidRPr="00272B55">
        <w:rPr>
          <w:strike/>
        </w:rPr>
        <w:t>supportive</w:t>
      </w:r>
      <w:r w:rsidR="0086551F" w:rsidRPr="00272B55">
        <w:rPr>
          <w:strike/>
        </w:rPr>
        <w:t xml:space="preserve"> </w:t>
      </w:r>
      <w:r w:rsidRPr="00272B55">
        <w:rPr>
          <w:strike/>
        </w:rPr>
        <w:t>care</w:t>
      </w:r>
      <w:r w:rsidR="0086551F" w:rsidRPr="00272B55">
        <w:rPr>
          <w:strike/>
        </w:rPr>
        <w:t xml:space="preserve"> </w:t>
      </w:r>
      <w:r w:rsidRPr="00272B55">
        <w:rPr>
          <w:strike/>
        </w:rPr>
        <w:t>if</w:t>
      </w:r>
      <w:r w:rsidR="0086551F" w:rsidRPr="00272B55">
        <w:rPr>
          <w:strike/>
        </w:rPr>
        <w:t xml:space="preserve"> </w:t>
      </w:r>
      <w:r w:rsidRPr="00272B55">
        <w:rPr>
          <w:strike/>
        </w:rPr>
        <w:t>pain</w:t>
      </w:r>
      <w:r w:rsidR="0086551F" w:rsidRPr="00272B55">
        <w:rPr>
          <w:strike/>
        </w:rPr>
        <w:t xml:space="preserve"> </w:t>
      </w:r>
      <w:r w:rsidRPr="00272B55">
        <w:rPr>
          <w:strike/>
        </w:rPr>
        <w:t>persists,</w:t>
      </w:r>
      <w:r w:rsidR="0086551F" w:rsidRPr="00272B55">
        <w:rPr>
          <w:strike/>
        </w:rPr>
        <w:t xml:space="preserve"> </w:t>
      </w:r>
      <w:r w:rsidRPr="00272B55">
        <w:rPr>
          <w:strike/>
        </w:rPr>
        <w:t>rash</w:t>
      </w:r>
      <w:r w:rsidR="00272B55" w:rsidRPr="00272B55">
        <w:rPr>
          <w:strike/>
        </w:rPr>
        <w:t xml:space="preserve"> </w:t>
      </w:r>
      <w:r w:rsidRPr="00272B55">
        <w:rPr>
          <w:strike/>
        </w:rPr>
        <w:t>worsens, a red streak develops between swollen lymph nodes and the sting, or if either area becomes red, warm, and</w:t>
      </w:r>
      <w:r w:rsidR="0086551F" w:rsidRPr="00272B55">
        <w:rPr>
          <w:strike/>
        </w:rPr>
        <w:t xml:space="preserve"> </w:t>
      </w:r>
      <w:r w:rsidRPr="00272B55">
        <w:rPr>
          <w:strike/>
        </w:rPr>
        <w:t>tender</w:t>
      </w:r>
    </w:p>
    <w:sectPr w:rsidR="00B30324" w:rsidRPr="00272B55" w:rsidSect="00D7439F">
      <w:footnotePr>
        <w:numFmt w:val="chicago"/>
      </w:footnotePr>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75A" w:rsidRDefault="00F2075A" w:rsidP="005454C3">
      <w:pPr>
        <w:spacing w:after="0" w:line="240" w:lineRule="auto"/>
      </w:pPr>
      <w:r>
        <w:separator/>
      </w:r>
    </w:p>
  </w:endnote>
  <w:endnote w:type="continuationSeparator" w:id="0">
    <w:p w:rsidR="00F2075A" w:rsidRDefault="00F2075A" w:rsidP="00545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AE3" w:rsidRDefault="005D0C64" w:rsidP="005D0C64">
    <w:pPr>
      <w:pStyle w:val="Footer"/>
      <w:rPr>
        <w:b/>
        <w:color w:val="8EAADB" w:themeColor="accent5" w:themeTint="99"/>
      </w:rPr>
    </w:pPr>
    <w:r w:rsidRPr="005D0C64">
      <w:rPr>
        <w:b/>
        <w:color w:val="8EAADB" w:themeColor="accent5" w:themeTint="99"/>
      </w:rPr>
      <w:fldChar w:fldCharType="begin"/>
    </w:r>
    <w:r w:rsidRPr="005D0C64">
      <w:rPr>
        <w:b/>
        <w:color w:val="8EAADB" w:themeColor="accent5" w:themeTint="99"/>
      </w:rPr>
      <w:instrText xml:space="preserve"> PAGE   \* MERGEFORMAT </w:instrText>
    </w:r>
    <w:r w:rsidRPr="005D0C64">
      <w:rPr>
        <w:b/>
        <w:color w:val="8EAADB" w:themeColor="accent5" w:themeTint="99"/>
      </w:rPr>
      <w:fldChar w:fldCharType="separate"/>
    </w:r>
    <w:r w:rsidR="004D3329">
      <w:rPr>
        <w:b/>
        <w:noProof/>
        <w:color w:val="8EAADB" w:themeColor="accent5" w:themeTint="99"/>
      </w:rPr>
      <w:t>6</w:t>
    </w:r>
    <w:r w:rsidRPr="005D0C64">
      <w:rPr>
        <w:b/>
        <w:noProof/>
        <w:color w:val="8EAADB" w:themeColor="accent5" w:themeTint="99"/>
      </w:rPr>
      <w:fldChar w:fldCharType="end"/>
    </w:r>
    <w:r w:rsidRPr="005D0C64">
      <w:rPr>
        <w:b/>
        <w:color w:val="8EAADB" w:themeColor="accent5" w:themeTint="99"/>
      </w:rPr>
      <w:tab/>
    </w:r>
    <w:r w:rsidRPr="005D0C64">
      <w:rPr>
        <w:b/>
        <w:color w:val="8EAADB" w:themeColor="accent5" w:themeTint="99"/>
      </w:rPr>
      <w:tab/>
      <w:t>ASRC Wilderness First Aid Proposal</w:t>
    </w:r>
  </w:p>
  <w:p w:rsidR="005D0C64" w:rsidRPr="005D0C64" w:rsidRDefault="005D0C64">
    <w:pPr>
      <w:pStyle w:val="Footer"/>
      <w:rPr>
        <w:color w:val="8EAADB" w:themeColor="accent5" w:themeTint="9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AE3" w:rsidRDefault="005D0C64">
    <w:pPr>
      <w:pStyle w:val="Footer"/>
      <w:rPr>
        <w:b/>
        <w:color w:val="8EAADB" w:themeColor="accent5" w:themeTint="99"/>
      </w:rPr>
    </w:pPr>
    <w:r w:rsidRPr="005D0C64">
      <w:rPr>
        <w:b/>
        <w:color w:val="8EAADB" w:themeColor="accent5" w:themeTint="99"/>
      </w:rPr>
      <w:t>ASRC Wilderness First Aid Proposal</w:t>
    </w:r>
    <w:r w:rsidRPr="005D0C64">
      <w:rPr>
        <w:b/>
        <w:color w:val="8EAADB" w:themeColor="accent5" w:themeTint="99"/>
      </w:rPr>
      <w:tab/>
    </w:r>
    <w:r w:rsidRPr="005D0C64">
      <w:rPr>
        <w:b/>
        <w:color w:val="8EAADB" w:themeColor="accent5" w:themeTint="99"/>
      </w:rPr>
      <w:tab/>
    </w:r>
    <w:r w:rsidRPr="005D0C64">
      <w:rPr>
        <w:b/>
        <w:color w:val="8EAADB" w:themeColor="accent5" w:themeTint="99"/>
      </w:rPr>
      <w:fldChar w:fldCharType="begin"/>
    </w:r>
    <w:r w:rsidRPr="005D0C64">
      <w:rPr>
        <w:b/>
        <w:color w:val="8EAADB" w:themeColor="accent5" w:themeTint="99"/>
      </w:rPr>
      <w:instrText xml:space="preserve"> PAGE   \* MERGEFORMAT </w:instrText>
    </w:r>
    <w:r w:rsidRPr="005D0C64">
      <w:rPr>
        <w:b/>
        <w:color w:val="8EAADB" w:themeColor="accent5" w:themeTint="99"/>
      </w:rPr>
      <w:fldChar w:fldCharType="separate"/>
    </w:r>
    <w:r w:rsidR="004D3329">
      <w:rPr>
        <w:b/>
        <w:noProof/>
        <w:color w:val="8EAADB" w:themeColor="accent5" w:themeTint="99"/>
      </w:rPr>
      <w:t>5</w:t>
    </w:r>
    <w:r w:rsidRPr="005D0C64">
      <w:rPr>
        <w:b/>
        <w:noProof/>
        <w:color w:val="8EAADB" w:themeColor="accent5" w:themeTint="99"/>
      </w:rPr>
      <w:fldChar w:fldCharType="end"/>
    </w:r>
  </w:p>
  <w:p w:rsidR="005D0C64" w:rsidRDefault="005D0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75A" w:rsidRDefault="00F2075A" w:rsidP="005454C3">
      <w:pPr>
        <w:spacing w:after="0" w:line="240" w:lineRule="auto"/>
      </w:pPr>
      <w:r>
        <w:separator/>
      </w:r>
    </w:p>
  </w:footnote>
  <w:footnote w:type="continuationSeparator" w:id="0">
    <w:p w:rsidR="00F2075A" w:rsidRDefault="00F2075A" w:rsidP="005454C3">
      <w:pPr>
        <w:spacing w:after="0" w:line="240" w:lineRule="auto"/>
      </w:pPr>
      <w:r>
        <w:continuationSeparator/>
      </w:r>
    </w:p>
  </w:footnote>
  <w:footnote w:id="1">
    <w:p w:rsidR="00B30324" w:rsidRPr="005454C3" w:rsidRDefault="00B30324">
      <w:pPr>
        <w:pStyle w:val="FootnoteText"/>
        <w:rPr>
          <w:sz w:val="18"/>
          <w:szCs w:val="18"/>
        </w:rPr>
      </w:pPr>
      <w:r w:rsidRPr="005454C3">
        <w:rPr>
          <w:rStyle w:val="FootnoteReference"/>
          <w:sz w:val="18"/>
          <w:szCs w:val="18"/>
        </w:rPr>
        <w:footnoteRef/>
      </w:r>
      <w:r w:rsidRPr="005454C3">
        <w:rPr>
          <w:sz w:val="18"/>
          <w:szCs w:val="18"/>
        </w:rPr>
        <w:t xml:space="preserve"> This is put together mostly from old texts on </w:t>
      </w:r>
      <w:r>
        <w:rPr>
          <w:sz w:val="18"/>
          <w:szCs w:val="18"/>
        </w:rPr>
        <w:t>members’ bookshelves and my memories; we</w:t>
      </w:r>
      <w:r w:rsidRPr="005454C3">
        <w:rPr>
          <w:sz w:val="18"/>
          <w:szCs w:val="18"/>
        </w:rPr>
        <w:t xml:space="preserve"> apologize for any mistakes, and welcome corrections.</w:t>
      </w:r>
    </w:p>
  </w:footnote>
  <w:footnote w:id="2">
    <w:p w:rsidR="00B30324" w:rsidRPr="005454C3" w:rsidRDefault="00B30324" w:rsidP="005454C3">
      <w:pPr>
        <w:rPr>
          <w:sz w:val="18"/>
          <w:szCs w:val="18"/>
        </w:rPr>
      </w:pPr>
      <w:r w:rsidRPr="005454C3">
        <w:rPr>
          <w:rStyle w:val="FootnoteReference"/>
          <w:sz w:val="18"/>
          <w:szCs w:val="18"/>
        </w:rPr>
        <w:footnoteRef/>
      </w:r>
      <w:r w:rsidRPr="005454C3">
        <w:rPr>
          <w:sz w:val="18"/>
          <w:szCs w:val="18"/>
        </w:rPr>
        <w:t xml:space="preserve"> </w:t>
      </w:r>
      <w:r>
        <w:rPr>
          <w:sz w:val="18"/>
          <w:szCs w:val="18"/>
        </w:rPr>
        <w:t>The Committee is not in favor of hours-based education, and</w:t>
      </w:r>
      <w:r w:rsidRPr="005454C3">
        <w:rPr>
          <w:sz w:val="18"/>
          <w:szCs w:val="18"/>
        </w:rPr>
        <w:t xml:space="preserve"> strongly support</w:t>
      </w:r>
      <w:r>
        <w:rPr>
          <w:sz w:val="18"/>
          <w:szCs w:val="18"/>
        </w:rPr>
        <w:t>s</w:t>
      </w:r>
      <w:r w:rsidRPr="005454C3">
        <w:rPr>
          <w:sz w:val="18"/>
          <w:szCs w:val="18"/>
        </w:rPr>
        <w:t xml:space="preserve"> competency-based credentialing. Nonetheless, hours are one way to compare courses when we don't have access to details of the curriculum.</w:t>
      </w:r>
    </w:p>
  </w:footnote>
  <w:footnote w:id="3">
    <w:p w:rsidR="00B30324" w:rsidRPr="005454C3" w:rsidRDefault="00B30324">
      <w:pPr>
        <w:pStyle w:val="FootnoteText"/>
        <w:rPr>
          <w:sz w:val="18"/>
          <w:szCs w:val="18"/>
        </w:rPr>
      </w:pPr>
      <w:r w:rsidRPr="005454C3">
        <w:rPr>
          <w:rStyle w:val="FootnoteReference"/>
          <w:sz w:val="18"/>
          <w:szCs w:val="18"/>
        </w:rPr>
        <w:footnoteRef/>
      </w:r>
      <w:r w:rsidRPr="005454C3">
        <w:rPr>
          <w:sz w:val="18"/>
          <w:szCs w:val="18"/>
        </w:rPr>
        <w:t xml:space="preserve"> As far as I can tell, the American Heart Association has never offered first aid classes outside of CPR and AED classes, certainly nothing that meets OSHA requirements.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168D4"/>
    <w:multiLevelType w:val="hybridMultilevel"/>
    <w:tmpl w:val="B8DE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A3FDC"/>
    <w:multiLevelType w:val="hybridMultilevel"/>
    <w:tmpl w:val="2FFE9136"/>
    <w:lvl w:ilvl="0" w:tplc="40929B3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B6908"/>
    <w:multiLevelType w:val="hybridMultilevel"/>
    <w:tmpl w:val="FF18E6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169FC"/>
    <w:multiLevelType w:val="hybridMultilevel"/>
    <w:tmpl w:val="477244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402FF7"/>
    <w:multiLevelType w:val="hybridMultilevel"/>
    <w:tmpl w:val="94A4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806DA"/>
    <w:multiLevelType w:val="hybridMultilevel"/>
    <w:tmpl w:val="08E8FB28"/>
    <w:lvl w:ilvl="0" w:tplc="F574255A">
      <w:start w:val="1"/>
      <w:numFmt w:val="bullet"/>
      <w:lvlText w:val="•"/>
      <w:lvlJc w:val="left"/>
      <w:pPr>
        <w:ind w:left="339" w:hanging="205"/>
      </w:pPr>
      <w:rPr>
        <w:rFonts w:ascii="Arial" w:eastAsia="Arial" w:hAnsi="Arial" w:hint="default"/>
        <w:color w:val="231F20"/>
        <w:w w:val="142"/>
        <w:sz w:val="25"/>
        <w:szCs w:val="25"/>
      </w:rPr>
    </w:lvl>
    <w:lvl w:ilvl="1" w:tplc="4AD2DBF8">
      <w:start w:val="1"/>
      <w:numFmt w:val="bullet"/>
      <w:lvlText w:val="○"/>
      <w:lvlJc w:val="left"/>
      <w:pPr>
        <w:ind w:left="600" w:hanging="200"/>
      </w:pPr>
      <w:rPr>
        <w:rFonts w:ascii="Arial Unicode MS" w:eastAsia="Arial Unicode MS" w:hAnsi="Arial Unicode MS" w:hint="default"/>
        <w:color w:val="231F20"/>
        <w:w w:val="98"/>
        <w:sz w:val="20"/>
        <w:szCs w:val="20"/>
      </w:rPr>
    </w:lvl>
    <w:lvl w:ilvl="2" w:tplc="5428DA3A">
      <w:start w:val="1"/>
      <w:numFmt w:val="bullet"/>
      <w:lvlText w:val="−"/>
      <w:lvlJc w:val="left"/>
      <w:pPr>
        <w:ind w:left="840" w:hanging="216"/>
      </w:pPr>
      <w:rPr>
        <w:rFonts w:ascii="Calibri" w:eastAsia="Calibri" w:hAnsi="Calibri" w:hint="default"/>
        <w:color w:val="231F20"/>
        <w:w w:val="135"/>
        <w:sz w:val="20"/>
        <w:szCs w:val="20"/>
      </w:rPr>
    </w:lvl>
    <w:lvl w:ilvl="3" w:tplc="7E6EA2A6">
      <w:start w:val="1"/>
      <w:numFmt w:val="bullet"/>
      <w:lvlText w:val="•"/>
      <w:lvlJc w:val="left"/>
      <w:pPr>
        <w:ind w:left="840" w:hanging="216"/>
      </w:pPr>
      <w:rPr>
        <w:rFonts w:hint="default"/>
      </w:rPr>
    </w:lvl>
    <w:lvl w:ilvl="4" w:tplc="22AA367E">
      <w:start w:val="1"/>
      <w:numFmt w:val="bullet"/>
      <w:lvlText w:val="•"/>
      <w:lvlJc w:val="left"/>
      <w:pPr>
        <w:ind w:left="700" w:hanging="216"/>
      </w:pPr>
      <w:rPr>
        <w:rFonts w:hint="default"/>
      </w:rPr>
    </w:lvl>
    <w:lvl w:ilvl="5" w:tplc="D5025AD4">
      <w:start w:val="1"/>
      <w:numFmt w:val="bullet"/>
      <w:lvlText w:val="•"/>
      <w:lvlJc w:val="left"/>
      <w:pPr>
        <w:ind w:left="560" w:hanging="216"/>
      </w:pPr>
      <w:rPr>
        <w:rFonts w:hint="default"/>
      </w:rPr>
    </w:lvl>
    <w:lvl w:ilvl="6" w:tplc="E45054B0">
      <w:start w:val="1"/>
      <w:numFmt w:val="bullet"/>
      <w:lvlText w:val="•"/>
      <w:lvlJc w:val="left"/>
      <w:pPr>
        <w:ind w:left="420" w:hanging="216"/>
      </w:pPr>
      <w:rPr>
        <w:rFonts w:hint="default"/>
      </w:rPr>
    </w:lvl>
    <w:lvl w:ilvl="7" w:tplc="33E41FF0">
      <w:start w:val="1"/>
      <w:numFmt w:val="bullet"/>
      <w:lvlText w:val="•"/>
      <w:lvlJc w:val="left"/>
      <w:pPr>
        <w:ind w:left="280" w:hanging="216"/>
      </w:pPr>
      <w:rPr>
        <w:rFonts w:hint="default"/>
      </w:rPr>
    </w:lvl>
    <w:lvl w:ilvl="8" w:tplc="861A3018">
      <w:start w:val="1"/>
      <w:numFmt w:val="bullet"/>
      <w:lvlText w:val="•"/>
      <w:lvlJc w:val="left"/>
      <w:pPr>
        <w:ind w:left="140" w:hanging="216"/>
      </w:pPr>
      <w:rPr>
        <w:rFonts w:hint="default"/>
      </w:rPr>
    </w:lvl>
  </w:abstractNum>
  <w:abstractNum w:abstractNumId="6" w15:restartNumberingAfterBreak="0">
    <w:nsid w:val="46A02AD3"/>
    <w:multiLevelType w:val="hybridMultilevel"/>
    <w:tmpl w:val="2B92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EE2BC7"/>
    <w:multiLevelType w:val="hybridMultilevel"/>
    <w:tmpl w:val="55A039D8"/>
    <w:lvl w:ilvl="0" w:tplc="5F7C8E9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DF2B78"/>
    <w:multiLevelType w:val="hybridMultilevel"/>
    <w:tmpl w:val="98D81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911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7076CF"/>
    <w:multiLevelType w:val="hybridMultilevel"/>
    <w:tmpl w:val="4E9E8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484C2B"/>
    <w:multiLevelType w:val="hybridMultilevel"/>
    <w:tmpl w:val="B12214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E917D1"/>
    <w:multiLevelType w:val="hybridMultilevel"/>
    <w:tmpl w:val="A2B0CC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91EDF"/>
    <w:multiLevelType w:val="hybridMultilevel"/>
    <w:tmpl w:val="2ADA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2"/>
  </w:num>
  <w:num w:numId="5">
    <w:abstractNumId w:val="1"/>
  </w:num>
  <w:num w:numId="6">
    <w:abstractNumId w:val="7"/>
  </w:num>
  <w:num w:numId="7">
    <w:abstractNumId w:val="11"/>
  </w:num>
  <w:num w:numId="8">
    <w:abstractNumId w:val="3"/>
  </w:num>
  <w:num w:numId="9">
    <w:abstractNumId w:val="12"/>
  </w:num>
  <w:num w:numId="10">
    <w:abstractNumId w:val="13"/>
  </w:num>
  <w:num w:numId="11">
    <w:abstractNumId w:val="4"/>
  </w:num>
  <w:num w:numId="12">
    <w:abstractNumId w:val="9"/>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BB8006A-090F-4AD4-B60C-5140C1A2D2A8}"/>
    <w:docVar w:name="dgnword-eventsink" w:val="243601392"/>
    <w:docVar w:name="EN.InstantFormat" w:val="&lt;ENInstantFormat&gt;&lt;Enabled&gt;1&lt;/Enabled&gt;&lt;ScanUnformatted&gt;1&lt;/ScanUnformatted&gt;&lt;ScanChanges&gt;1&lt;/ScanChanges&gt;&lt;Suspended&gt;1&lt;/Suspended&gt;&lt;/ENInstantFormat&gt;"/>
    <w:docVar w:name="EN.Layout" w:val="&lt;ENLayout&gt;&lt;Style&gt;NEJM-Kei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xds20x4dx0tiezx93vdvwje9ad5t9az02p&quot;&gt;Keith-Main&lt;record-ids&gt;&lt;item&gt;16004&lt;/item&gt;&lt;/record-ids&gt;&lt;/item&gt;&lt;/Libraries&gt;"/>
  </w:docVars>
  <w:rsids>
    <w:rsidRoot w:val="007B1A10"/>
    <w:rsid w:val="00011BC9"/>
    <w:rsid w:val="00064127"/>
    <w:rsid w:val="0006709A"/>
    <w:rsid w:val="00154BCE"/>
    <w:rsid w:val="0016736A"/>
    <w:rsid w:val="00173E35"/>
    <w:rsid w:val="001A1835"/>
    <w:rsid w:val="001A45F0"/>
    <w:rsid w:val="001D0E32"/>
    <w:rsid w:val="001E7428"/>
    <w:rsid w:val="00246EF0"/>
    <w:rsid w:val="0027094F"/>
    <w:rsid w:val="00272B55"/>
    <w:rsid w:val="002A5AE3"/>
    <w:rsid w:val="00306868"/>
    <w:rsid w:val="00317203"/>
    <w:rsid w:val="00367F8B"/>
    <w:rsid w:val="00383C79"/>
    <w:rsid w:val="0038663A"/>
    <w:rsid w:val="00394F22"/>
    <w:rsid w:val="003B3615"/>
    <w:rsid w:val="003D6E33"/>
    <w:rsid w:val="003E6235"/>
    <w:rsid w:val="004B1BD0"/>
    <w:rsid w:val="004B6F08"/>
    <w:rsid w:val="004D3329"/>
    <w:rsid w:val="00524263"/>
    <w:rsid w:val="0052661B"/>
    <w:rsid w:val="005454C3"/>
    <w:rsid w:val="0057018A"/>
    <w:rsid w:val="005B07F5"/>
    <w:rsid w:val="005C0DFF"/>
    <w:rsid w:val="005D0C64"/>
    <w:rsid w:val="005E65AB"/>
    <w:rsid w:val="006327A3"/>
    <w:rsid w:val="00642560"/>
    <w:rsid w:val="006624CC"/>
    <w:rsid w:val="00680ABC"/>
    <w:rsid w:val="006820BD"/>
    <w:rsid w:val="006B095D"/>
    <w:rsid w:val="006D3566"/>
    <w:rsid w:val="006E005A"/>
    <w:rsid w:val="007256D8"/>
    <w:rsid w:val="00791605"/>
    <w:rsid w:val="007B1A10"/>
    <w:rsid w:val="007E21A0"/>
    <w:rsid w:val="007F1CB1"/>
    <w:rsid w:val="00822BB8"/>
    <w:rsid w:val="00837842"/>
    <w:rsid w:val="0086551F"/>
    <w:rsid w:val="00894132"/>
    <w:rsid w:val="008E737E"/>
    <w:rsid w:val="00976E7E"/>
    <w:rsid w:val="00983D7C"/>
    <w:rsid w:val="00991B2B"/>
    <w:rsid w:val="00A3171A"/>
    <w:rsid w:val="00A562B6"/>
    <w:rsid w:val="00AC3EED"/>
    <w:rsid w:val="00AF3742"/>
    <w:rsid w:val="00B14ECC"/>
    <w:rsid w:val="00B30324"/>
    <w:rsid w:val="00B82BF1"/>
    <w:rsid w:val="00BE564C"/>
    <w:rsid w:val="00C21899"/>
    <w:rsid w:val="00C32CCC"/>
    <w:rsid w:val="00C62816"/>
    <w:rsid w:val="00C70E61"/>
    <w:rsid w:val="00CC1C7A"/>
    <w:rsid w:val="00D00588"/>
    <w:rsid w:val="00D7251C"/>
    <w:rsid w:val="00D7439F"/>
    <w:rsid w:val="00DB53C7"/>
    <w:rsid w:val="00DF0E74"/>
    <w:rsid w:val="00E53C56"/>
    <w:rsid w:val="00E7548A"/>
    <w:rsid w:val="00F147F6"/>
    <w:rsid w:val="00F176F0"/>
    <w:rsid w:val="00F2075A"/>
    <w:rsid w:val="00F4424E"/>
    <w:rsid w:val="00F6351E"/>
    <w:rsid w:val="00F8739E"/>
    <w:rsid w:val="00FA06A1"/>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D6C76"/>
  <w15:chartTrackingRefBased/>
  <w15:docId w15:val="{3E2EE348-0CAC-4733-ACC4-C324DE65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1BC9"/>
    <w:pPr>
      <w:keepNext/>
      <w:keepLines/>
      <w:spacing w:before="240" w:after="0"/>
      <w:outlineLvl w:val="0"/>
    </w:pPr>
    <w:rPr>
      <w:rFonts w:ascii="Georgia" w:eastAsiaTheme="majorEastAsia" w:hAnsi="Georg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5B07F5"/>
    <w:pPr>
      <w:keepNext/>
      <w:keepLines/>
      <w:spacing w:before="480" w:after="120"/>
      <w:outlineLvl w:val="1"/>
    </w:pPr>
    <w:rPr>
      <w:rFonts w:ascii="Georgia" w:eastAsiaTheme="majorEastAsia" w:hAnsi="Georgia"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6D3566"/>
    <w:pPr>
      <w:keepNext/>
      <w:keepLines/>
      <w:spacing w:before="240" w:after="120"/>
      <w:outlineLvl w:val="2"/>
    </w:pPr>
    <w:rPr>
      <w:rFonts w:ascii="Georgia" w:eastAsiaTheme="majorEastAsia" w:hAnsi="Georgia" w:cstheme="majorBidi"/>
      <w:b/>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07F5"/>
    <w:rPr>
      <w:rFonts w:ascii="Georgia" w:eastAsiaTheme="majorEastAsia" w:hAnsi="Georgia" w:cstheme="majorBidi"/>
      <w:b/>
      <w:color w:val="2E74B5" w:themeColor="accent1" w:themeShade="BF"/>
      <w:sz w:val="26"/>
      <w:szCs w:val="26"/>
    </w:rPr>
  </w:style>
  <w:style w:type="paragraph" w:styleId="ListParagraph">
    <w:name w:val="List Paragraph"/>
    <w:basedOn w:val="Normal"/>
    <w:uiPriority w:val="1"/>
    <w:qFormat/>
    <w:rsid w:val="005C0DFF"/>
    <w:pPr>
      <w:ind w:left="720"/>
      <w:contextualSpacing/>
    </w:pPr>
  </w:style>
  <w:style w:type="character" w:styleId="Hyperlink">
    <w:name w:val="Hyperlink"/>
    <w:basedOn w:val="DefaultParagraphFont"/>
    <w:uiPriority w:val="99"/>
    <w:unhideWhenUsed/>
    <w:rsid w:val="00AC3EED"/>
    <w:rPr>
      <w:color w:val="0563C1" w:themeColor="hyperlink"/>
      <w:u w:val="single"/>
    </w:rPr>
  </w:style>
  <w:style w:type="paragraph" w:customStyle="1" w:styleId="EndNoteBibliographyTitle">
    <w:name w:val="EndNote Bibliography Title"/>
    <w:basedOn w:val="Normal"/>
    <w:link w:val="EndNoteBibliographyTitleChar"/>
    <w:rsid w:val="005454C3"/>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5454C3"/>
    <w:rPr>
      <w:rFonts w:ascii="Calibri" w:hAnsi="Calibri"/>
      <w:noProof/>
    </w:rPr>
  </w:style>
  <w:style w:type="paragraph" w:customStyle="1" w:styleId="EndNoteBibliography">
    <w:name w:val="EndNote Bibliography"/>
    <w:basedOn w:val="Normal"/>
    <w:link w:val="EndNoteBibliographyChar"/>
    <w:rsid w:val="005454C3"/>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5454C3"/>
    <w:rPr>
      <w:rFonts w:ascii="Calibri" w:hAnsi="Calibri"/>
      <w:noProof/>
    </w:rPr>
  </w:style>
  <w:style w:type="paragraph" w:styleId="FootnoteText">
    <w:name w:val="footnote text"/>
    <w:basedOn w:val="Normal"/>
    <w:link w:val="FootnoteTextChar"/>
    <w:uiPriority w:val="99"/>
    <w:semiHidden/>
    <w:unhideWhenUsed/>
    <w:rsid w:val="005454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54C3"/>
    <w:rPr>
      <w:sz w:val="20"/>
      <w:szCs w:val="20"/>
    </w:rPr>
  </w:style>
  <w:style w:type="character" w:styleId="FootnoteReference">
    <w:name w:val="footnote reference"/>
    <w:basedOn w:val="DefaultParagraphFont"/>
    <w:uiPriority w:val="99"/>
    <w:semiHidden/>
    <w:unhideWhenUsed/>
    <w:rsid w:val="005454C3"/>
    <w:rPr>
      <w:vertAlign w:val="superscript"/>
    </w:rPr>
  </w:style>
  <w:style w:type="character" w:customStyle="1" w:styleId="Heading1Char">
    <w:name w:val="Heading 1 Char"/>
    <w:basedOn w:val="DefaultParagraphFont"/>
    <w:link w:val="Heading1"/>
    <w:uiPriority w:val="9"/>
    <w:rsid w:val="00011BC9"/>
    <w:rPr>
      <w:rFonts w:ascii="Georgia" w:eastAsiaTheme="majorEastAsia" w:hAnsi="Georgia" w:cstheme="majorBidi"/>
      <w:b/>
      <w:color w:val="2E74B5" w:themeColor="accent1" w:themeShade="BF"/>
      <w:sz w:val="32"/>
      <w:szCs w:val="32"/>
    </w:rPr>
  </w:style>
  <w:style w:type="character" w:customStyle="1" w:styleId="Heading3Char">
    <w:name w:val="Heading 3 Char"/>
    <w:basedOn w:val="DefaultParagraphFont"/>
    <w:link w:val="Heading3"/>
    <w:uiPriority w:val="9"/>
    <w:rsid w:val="006D3566"/>
    <w:rPr>
      <w:rFonts w:ascii="Georgia" w:eastAsiaTheme="majorEastAsia" w:hAnsi="Georgia" w:cstheme="majorBidi"/>
      <w:b/>
      <w:color w:val="1F4D78" w:themeColor="accent1" w:themeShade="7F"/>
      <w:sz w:val="24"/>
      <w:szCs w:val="24"/>
    </w:rPr>
  </w:style>
  <w:style w:type="paragraph" w:styleId="BodyText">
    <w:name w:val="Body Text"/>
    <w:basedOn w:val="Normal"/>
    <w:link w:val="BodyTextChar"/>
    <w:uiPriority w:val="1"/>
    <w:qFormat/>
    <w:rsid w:val="001A45F0"/>
    <w:pPr>
      <w:widowControl w:val="0"/>
      <w:spacing w:after="0" w:line="240" w:lineRule="auto"/>
      <w:ind w:left="60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1A45F0"/>
    <w:rPr>
      <w:rFonts w:ascii="Times New Roman" w:eastAsia="Times New Roman" w:hAnsi="Times New Roman"/>
      <w:sz w:val="20"/>
      <w:szCs w:val="20"/>
    </w:rPr>
  </w:style>
  <w:style w:type="paragraph" w:styleId="Header">
    <w:name w:val="header"/>
    <w:basedOn w:val="Normal"/>
    <w:link w:val="HeaderChar"/>
    <w:uiPriority w:val="99"/>
    <w:unhideWhenUsed/>
    <w:rsid w:val="005D0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C64"/>
  </w:style>
  <w:style w:type="paragraph" w:styleId="Footer">
    <w:name w:val="footer"/>
    <w:basedOn w:val="Normal"/>
    <w:link w:val="FooterChar"/>
    <w:uiPriority w:val="99"/>
    <w:unhideWhenUsed/>
    <w:rsid w:val="005D0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nover@pitt.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dcross.org/images/MEDIA_CustomProductCatalog/m49440095_WRFA_ERG_9781584806295.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ha.gov/SLTC/medicalfirstaid/program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sha.gov/pls/oshaweb/owadisp.show_document?p_table=DIRECTIVES&amp;p_id=1593" TargetMode="External"/><Relationship Id="rId4" Type="http://schemas.openxmlformats.org/officeDocument/2006/relationships/settings" Target="settings.xml"/><Relationship Id="rId9" Type="http://schemas.openxmlformats.org/officeDocument/2006/relationships/hyperlink" Target="mailto:thesummit1@verizon.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EA149-D327-4735-A6C8-8F2531E08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12</Pages>
  <Words>5067</Words>
  <Characters>28887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Conover</dc:creator>
  <cp:keywords/>
  <dc:description/>
  <cp:lastModifiedBy>Keith Conover</cp:lastModifiedBy>
  <cp:revision>3</cp:revision>
  <dcterms:created xsi:type="dcterms:W3CDTF">2015-12-10T01:24:00Z</dcterms:created>
  <dcterms:modified xsi:type="dcterms:W3CDTF">2015-12-10T02:51:00Z</dcterms:modified>
</cp:coreProperties>
</file>