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99" w:rsidRDefault="00450799" w:rsidP="00450799">
      <w:pPr>
        <w:spacing w:after="0"/>
      </w:pPr>
      <w:r>
        <w:t>Questions for Veteran Members:</w:t>
      </w: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How well do you believe AMRG does at communicating with veteran, new, and prospective members?</w:t>
      </w: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What would you consider to be the strongest channel of communication for AMRG?</w:t>
      </w: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What would you consider to be the weakest channel of communication for AMRG? Why?</w:t>
      </w: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What do you consider to be the hardest and easiest item to communicate to veteran members?  Why?</w:t>
      </w: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What do you consider to be the hardest and easiest item to communicate to new and prospective employees?  Why?</w:t>
      </w: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</w:p>
    <w:p w:rsidR="00450799" w:rsidRDefault="00450799" w:rsidP="00450799">
      <w:pPr>
        <w:spacing w:after="0"/>
      </w:pPr>
      <w:bookmarkStart w:id="0" w:name="_GoBack"/>
      <w:bookmarkEnd w:id="0"/>
    </w:p>
    <w:p w:rsidR="00450799" w:rsidRDefault="00450799" w:rsidP="00450799">
      <w:pPr>
        <w:pStyle w:val="ListParagraph"/>
        <w:numPr>
          <w:ilvl w:val="0"/>
          <w:numId w:val="1"/>
        </w:numPr>
        <w:spacing w:after="0"/>
      </w:pPr>
      <w:r>
        <w:t>Could you name 3-5 (or more) specific policies or practices that you believe are not being effectively communicated to all members?</w:t>
      </w:r>
    </w:p>
    <w:p w:rsidR="00E6009C" w:rsidRDefault="00E6009C"/>
    <w:sectPr w:rsidR="00E6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7A42"/>
    <w:multiLevelType w:val="hybridMultilevel"/>
    <w:tmpl w:val="D8A2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99"/>
    <w:rsid w:val="00450799"/>
    <w:rsid w:val="00E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Intermediate Unit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matthew.benson</dc:creator>
  <cp:lastModifiedBy>matthew.benson</cp:lastModifiedBy>
  <cp:revision>1</cp:revision>
  <dcterms:created xsi:type="dcterms:W3CDTF">2011-10-14T10:26:00Z</dcterms:created>
  <dcterms:modified xsi:type="dcterms:W3CDTF">2011-10-14T10:26:00Z</dcterms:modified>
</cp:coreProperties>
</file>